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E558" w14:textId="77777777" w:rsidR="00C25F0C" w:rsidRPr="00A44249" w:rsidRDefault="00C25F0C" w:rsidP="00935A18">
      <w:pPr>
        <w:tabs>
          <w:tab w:val="left" w:pos="5760"/>
        </w:tabs>
        <w:spacing w:line="276" w:lineRule="auto"/>
        <w:ind w:right="-92"/>
        <w:jc w:val="right"/>
        <w:rPr>
          <w:b/>
          <w:lang w:val="uk-UA"/>
        </w:rPr>
      </w:pPr>
    </w:p>
    <w:p w14:paraId="14355D21" w14:textId="77777777" w:rsidR="005B0C92" w:rsidRPr="00A44249" w:rsidRDefault="005B0C92" w:rsidP="00935A18">
      <w:pPr>
        <w:tabs>
          <w:tab w:val="left" w:pos="5760"/>
        </w:tabs>
        <w:spacing w:line="276" w:lineRule="auto"/>
        <w:ind w:right="-92"/>
        <w:jc w:val="right"/>
        <w:rPr>
          <w:b/>
          <w:lang w:val="uk-UA"/>
        </w:rPr>
      </w:pPr>
    </w:p>
    <w:p w14:paraId="5E426DB7" w14:textId="77777777" w:rsidR="00C50786" w:rsidRPr="00A44249" w:rsidRDefault="00C50786" w:rsidP="00935A18">
      <w:pPr>
        <w:keepNext/>
        <w:keepLines/>
        <w:widowControl w:val="0"/>
        <w:pBdr>
          <w:top w:val="nil"/>
          <w:left w:val="nil"/>
          <w:bottom w:val="nil"/>
          <w:right w:val="nil"/>
          <w:between w:val="nil"/>
        </w:pBdr>
        <w:tabs>
          <w:tab w:val="right" w:pos="7710"/>
        </w:tabs>
        <w:spacing w:line="276" w:lineRule="auto"/>
        <w:jc w:val="center"/>
        <w:rPr>
          <w:b/>
          <w:lang w:val="uk-UA"/>
        </w:rPr>
      </w:pPr>
      <w:r w:rsidRPr="00A44249">
        <w:rPr>
          <w:b/>
          <w:smallCaps/>
          <w:lang w:val="uk-UA"/>
        </w:rPr>
        <w:t>ДОГОВІР</w:t>
      </w:r>
      <w:r w:rsidRPr="00A44249">
        <w:rPr>
          <w:b/>
          <w:smallCaps/>
          <w:lang w:val="uk-UA"/>
        </w:rPr>
        <w:br/>
      </w:r>
      <w:r w:rsidRPr="00A44249">
        <w:rPr>
          <w:b/>
          <w:lang w:val="uk-UA"/>
        </w:rPr>
        <w:t xml:space="preserve">про </w:t>
      </w:r>
      <w:r w:rsidR="00017750" w:rsidRPr="00A44249">
        <w:rPr>
          <w:b/>
          <w:lang w:val="uk-UA"/>
        </w:rPr>
        <w:t>організацію та проведення земельних торгів</w:t>
      </w:r>
    </w:p>
    <w:p w14:paraId="3577DE32"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52940066" w14:textId="7E96C04F" w:rsidR="00017750" w:rsidRPr="00A44249" w:rsidRDefault="00017750" w:rsidP="00935A18">
      <w:pPr>
        <w:pStyle w:val="16"/>
        <w:shd w:val="clear" w:color="auto" w:fill="auto"/>
        <w:spacing w:after="0" w:line="276" w:lineRule="auto"/>
        <w:jc w:val="both"/>
        <w:rPr>
          <w:sz w:val="24"/>
          <w:szCs w:val="24"/>
        </w:rPr>
      </w:pPr>
      <w:r w:rsidRPr="00A44249">
        <w:rPr>
          <w:spacing w:val="0"/>
          <w:sz w:val="24"/>
          <w:szCs w:val="24"/>
          <w:lang w:eastAsia="zh-CN"/>
        </w:rPr>
        <w:t>м. Полтава</w:t>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t>_____ _____________ 202</w:t>
      </w:r>
      <w:r w:rsidR="007A406E">
        <w:rPr>
          <w:spacing w:val="0"/>
          <w:sz w:val="24"/>
          <w:szCs w:val="24"/>
          <w:lang w:eastAsia="zh-CN"/>
        </w:rPr>
        <w:t>2</w:t>
      </w:r>
      <w:r w:rsidRPr="00A44249">
        <w:rPr>
          <w:spacing w:val="0"/>
          <w:sz w:val="24"/>
          <w:szCs w:val="24"/>
          <w:lang w:eastAsia="zh-CN"/>
        </w:rPr>
        <w:t xml:space="preserve"> року</w:t>
      </w:r>
    </w:p>
    <w:p w14:paraId="12E039E6" w14:textId="44B5A585" w:rsidR="00017750" w:rsidRPr="00A44249" w:rsidRDefault="00017750" w:rsidP="00935A18">
      <w:pPr>
        <w:pStyle w:val="14"/>
        <w:spacing w:line="276" w:lineRule="auto"/>
        <w:ind w:firstLine="567"/>
        <w:jc w:val="both"/>
        <w:rPr>
          <w:color w:val="000000"/>
          <w:sz w:val="24"/>
          <w:szCs w:val="24"/>
        </w:rPr>
      </w:pPr>
      <w:r w:rsidRPr="00A44249">
        <w:rPr>
          <w:b/>
          <w:color w:val="000000"/>
          <w:sz w:val="24"/>
          <w:szCs w:val="24"/>
        </w:rPr>
        <w:t>Оператор електронного майданчика: Товариство з обмеженою відповідальністю «Українська універсальна біржа»</w:t>
      </w:r>
      <w:r w:rsidRPr="00A44249">
        <w:rPr>
          <w:color w:val="000000"/>
          <w:sz w:val="24"/>
          <w:szCs w:val="24"/>
        </w:rPr>
        <w:t xml:space="preserve">, в особі </w:t>
      </w:r>
      <w:r w:rsidRPr="00A44249">
        <w:rPr>
          <w:sz w:val="24"/>
          <w:szCs w:val="24"/>
        </w:rPr>
        <w:t>Начальник</w:t>
      </w:r>
      <w:r w:rsidR="00935A18">
        <w:rPr>
          <w:sz w:val="24"/>
          <w:szCs w:val="24"/>
        </w:rPr>
        <w:t>а</w:t>
      </w:r>
      <w:r w:rsidR="006A20B2">
        <w:rPr>
          <w:sz w:val="24"/>
          <w:szCs w:val="24"/>
        </w:rPr>
        <w:t xml:space="preserve"> відділу Прозорро.</w:t>
      </w:r>
      <w:r w:rsidRPr="00A44249">
        <w:rPr>
          <w:sz w:val="24"/>
          <w:szCs w:val="24"/>
        </w:rPr>
        <w:t xml:space="preserve">Продажі Департаменту електронних аукціонів Михайленко Вікторії Вікторівни, яка діє на підставі Довіреності № </w:t>
      </w:r>
      <w:r w:rsidR="007A406E">
        <w:rPr>
          <w:sz w:val="24"/>
          <w:szCs w:val="24"/>
        </w:rPr>
        <w:t>5</w:t>
      </w:r>
      <w:r w:rsidRPr="00A44249">
        <w:rPr>
          <w:sz w:val="24"/>
          <w:szCs w:val="24"/>
        </w:rPr>
        <w:t xml:space="preserve"> від </w:t>
      </w:r>
      <w:r w:rsidR="007A406E">
        <w:rPr>
          <w:sz w:val="24"/>
          <w:szCs w:val="24"/>
        </w:rPr>
        <w:t>04.01.2022</w:t>
      </w:r>
      <w:r w:rsidRPr="00A44249">
        <w:rPr>
          <w:color w:val="000000"/>
          <w:sz w:val="24"/>
          <w:szCs w:val="24"/>
        </w:rPr>
        <w:t xml:space="preserve"> року (далі – Оператор), та </w:t>
      </w:r>
    </w:p>
    <w:p w14:paraId="3F19F529" w14:textId="77777777" w:rsidR="00D86FAD" w:rsidRDefault="00017750" w:rsidP="00935A18">
      <w:pPr>
        <w:pStyle w:val="14"/>
        <w:spacing w:line="276" w:lineRule="auto"/>
        <w:ind w:firstLine="567"/>
        <w:jc w:val="both"/>
        <w:rPr>
          <w:color w:val="000000"/>
          <w:sz w:val="24"/>
          <w:szCs w:val="24"/>
        </w:rPr>
      </w:pPr>
      <w:r w:rsidRPr="00A44249">
        <w:rPr>
          <w:b/>
          <w:color w:val="000000"/>
          <w:sz w:val="24"/>
          <w:szCs w:val="24"/>
        </w:rPr>
        <w:t>Організатор земельних торгів:</w:t>
      </w:r>
      <w:r w:rsidRPr="00A44249">
        <w:rPr>
          <w:color w:val="000000"/>
          <w:sz w:val="24"/>
          <w:szCs w:val="24"/>
        </w:rPr>
        <w:t xml:space="preserve"> </w:t>
      </w:r>
      <w:r w:rsidRPr="00A44249">
        <w:rPr>
          <w:sz w:val="24"/>
          <w:szCs w:val="24"/>
        </w:rPr>
        <w:t>____________________________________________, в особі ______________________________________________________________, що діє на підставі ________________________________________ (далі – Організатор)</w:t>
      </w:r>
      <w:r w:rsidRPr="00A44249">
        <w:rPr>
          <w:color w:val="000000"/>
          <w:sz w:val="24"/>
          <w:szCs w:val="24"/>
        </w:rPr>
        <w:t>,</w:t>
      </w:r>
      <w:r w:rsidR="00D86FAD" w:rsidRPr="00A44249">
        <w:rPr>
          <w:color w:val="000000"/>
          <w:sz w:val="24"/>
          <w:szCs w:val="24"/>
        </w:rPr>
        <w:t xml:space="preserve"> уклали цей Договір приєднання в розумінні ст. 634 ЦК України та ч. 4 ст. 179 ГК України </w:t>
      </w:r>
      <w:r w:rsidR="00D86FAD" w:rsidRPr="00A44249">
        <w:rPr>
          <w:sz w:val="24"/>
          <w:szCs w:val="24"/>
          <w:highlight w:val="white"/>
        </w:rPr>
        <w:t xml:space="preserve">щодо організації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61DF001B" w14:textId="77777777" w:rsidR="00A44249" w:rsidRPr="00A44249" w:rsidRDefault="00A44249" w:rsidP="00935A18">
      <w:pPr>
        <w:pStyle w:val="14"/>
        <w:spacing w:line="276" w:lineRule="auto"/>
        <w:ind w:firstLine="567"/>
        <w:jc w:val="both"/>
        <w:rPr>
          <w:color w:val="000000"/>
          <w:sz w:val="24"/>
          <w:szCs w:val="24"/>
        </w:rPr>
      </w:pPr>
    </w:p>
    <w:p w14:paraId="43140052" w14:textId="77777777" w:rsidR="00017750" w:rsidRPr="00767A63" w:rsidRDefault="00D86FAD" w:rsidP="00767A63">
      <w:pPr>
        <w:shd w:val="clear" w:color="auto" w:fill="FFFFFF"/>
        <w:spacing w:line="276" w:lineRule="auto"/>
        <w:ind w:firstLine="567"/>
        <w:jc w:val="both"/>
        <w:rPr>
          <w:lang w:val="uk-UA"/>
        </w:rPr>
      </w:pPr>
      <w:r w:rsidRPr="00A44249">
        <w:rPr>
          <w:bCs/>
          <w:color w:val="000000"/>
          <w:lang w:val="uk-UA"/>
        </w:rPr>
        <w:t xml:space="preserve">Терміни, що використовуються у цьому Договорі, вжиті у значенні, згідно </w:t>
      </w:r>
      <w:r w:rsidR="00825EA1">
        <w:rPr>
          <w:bCs/>
          <w:color w:val="000000"/>
          <w:lang w:val="uk-UA"/>
        </w:rPr>
        <w:t>і</w:t>
      </w:r>
      <w:r w:rsidRPr="00A44249">
        <w:rPr>
          <w:bCs/>
          <w:color w:val="000000"/>
          <w:lang w:val="uk-UA"/>
        </w:rPr>
        <w:t xml:space="preserve">з </w:t>
      </w:r>
      <w:r w:rsidRPr="00A44249">
        <w:rPr>
          <w:lang w:val="uk-UA"/>
        </w:rPr>
        <w:t>Земельним кодексом України №2768-ІІІ від 2</w:t>
      </w:r>
      <w:r w:rsidR="00FD7D11">
        <w:rPr>
          <w:lang w:val="uk-UA"/>
        </w:rPr>
        <w:t xml:space="preserve">5.10.2001 року (далі – Кодекс) та </w:t>
      </w:r>
      <w:r w:rsidR="00767A63">
        <w:rPr>
          <w:lang w:val="uk-UA"/>
        </w:rPr>
        <w:t xml:space="preserve">Вимогами </w:t>
      </w:r>
      <w:r w:rsidR="00767A63" w:rsidRPr="00767A63">
        <w:rPr>
          <w:lang w:val="uk-UA"/>
        </w:rPr>
        <w:t xml:space="preserve">щодо підготовки до проведення та проведення земельних торгів для продажу земельних ділянок та набуття прав </w:t>
      </w:r>
      <w:r w:rsidR="00767A63">
        <w:rPr>
          <w:lang w:val="uk-UA"/>
        </w:rPr>
        <w:t xml:space="preserve"> </w:t>
      </w:r>
      <w:r w:rsidR="00767A63" w:rsidRPr="00767A63">
        <w:rPr>
          <w:lang w:val="uk-UA"/>
        </w:rPr>
        <w:t>користування ними (оренди, суперфіцію, емфітевзису)</w:t>
      </w:r>
      <w:r w:rsidR="00767A63">
        <w:rPr>
          <w:lang w:val="uk-UA"/>
        </w:rPr>
        <w:t xml:space="preserve">, які затверджені </w:t>
      </w:r>
      <w:r w:rsidRPr="00A44249">
        <w:rPr>
          <w:lang w:val="uk-UA"/>
        </w:rPr>
        <w:t>Постановою Кабінету Міністрів України «</w:t>
      </w:r>
      <w:r w:rsidR="00767A63">
        <w:t>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r w:rsidRPr="00A44249">
        <w:rPr>
          <w:lang w:val="uk-UA"/>
        </w:rPr>
        <w:t xml:space="preserve">» </w:t>
      </w:r>
      <w:r w:rsidRPr="00767A63">
        <w:rPr>
          <w:lang w:val="uk-UA"/>
        </w:rPr>
        <w:t>№</w:t>
      </w:r>
      <w:r w:rsidR="00767A63" w:rsidRPr="00767A63">
        <w:rPr>
          <w:lang w:val="uk-UA"/>
        </w:rPr>
        <w:t xml:space="preserve"> 1013</w:t>
      </w:r>
      <w:r w:rsidRPr="00767A63">
        <w:rPr>
          <w:lang w:val="uk-UA"/>
        </w:rPr>
        <w:t xml:space="preserve"> від </w:t>
      </w:r>
      <w:r w:rsidR="00767A63" w:rsidRPr="00767A63">
        <w:rPr>
          <w:lang w:val="uk-UA"/>
        </w:rPr>
        <w:t>22</w:t>
      </w:r>
      <w:r w:rsidR="00767A63">
        <w:rPr>
          <w:lang w:val="uk-UA"/>
        </w:rPr>
        <w:t>.09.2021 р.</w:t>
      </w:r>
      <w:r w:rsidRPr="00A44249">
        <w:rPr>
          <w:lang w:val="uk-UA"/>
        </w:rPr>
        <w:t xml:space="preserve"> (далі – Постанова)</w:t>
      </w:r>
      <w:r w:rsidRPr="00A44249">
        <w:rPr>
          <w:bCs/>
          <w:color w:val="000000"/>
          <w:lang w:val="uk-UA"/>
        </w:rPr>
        <w:t xml:space="preserve">. </w:t>
      </w:r>
    </w:p>
    <w:p w14:paraId="715D34EF" w14:textId="77777777" w:rsidR="00847C57" w:rsidRPr="00A44249" w:rsidRDefault="00847C57" w:rsidP="00935A18">
      <w:pPr>
        <w:widowControl w:val="0"/>
        <w:pBdr>
          <w:top w:val="nil"/>
          <w:left w:val="nil"/>
          <w:bottom w:val="nil"/>
          <w:right w:val="nil"/>
          <w:between w:val="nil"/>
        </w:pBdr>
        <w:tabs>
          <w:tab w:val="right" w:pos="7710"/>
        </w:tabs>
        <w:spacing w:line="276" w:lineRule="auto"/>
        <w:jc w:val="both"/>
        <w:rPr>
          <w:lang w:val="uk-UA"/>
        </w:rPr>
      </w:pPr>
    </w:p>
    <w:p w14:paraId="1FC4AB4A"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56EBF01A"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3466F475"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«Прозорро.Продажі»</w:t>
      </w:r>
      <w:r w:rsidR="007E5D42">
        <w:rPr>
          <w:sz w:val="24"/>
          <w:szCs w:val="22"/>
        </w:rPr>
        <w:t xml:space="preserve"> (далі - ЕТС)</w:t>
      </w:r>
      <w:r w:rsidRPr="00A44249">
        <w:rPr>
          <w:sz w:val="24"/>
          <w:szCs w:val="22"/>
        </w:rPr>
        <w:t>.</w:t>
      </w:r>
    </w:p>
    <w:p w14:paraId="6CBCEC44"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0" w:name="h.3znysh7" w:colFirst="0" w:colLast="0"/>
      <w:bookmarkStart w:id="1" w:name="h.2et92p0" w:colFirst="0" w:colLast="0"/>
      <w:bookmarkStart w:id="2" w:name="h.tyjcwt" w:colFirst="0" w:colLast="0"/>
      <w:bookmarkStart w:id="3" w:name="h.3dy6vkm" w:colFirst="0" w:colLast="0"/>
      <w:bookmarkEnd w:id="0"/>
      <w:bookmarkEnd w:id="1"/>
      <w:bookmarkEnd w:id="2"/>
      <w:bookmarkEnd w:id="3"/>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26C0DCA6"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Pr="00A44249">
        <w:rPr>
          <w:sz w:val="24"/>
          <w:szCs w:val="22"/>
        </w:rPr>
        <w:t xml:space="preserve"> може надавати додаткові платні сервісні, інформаційні або консультаційні послуги при використанні Електронного майданчика.</w:t>
      </w:r>
    </w:p>
    <w:p w14:paraId="4FDD8E2B"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1.5.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01A3D480"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051BF3EB"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1C692171"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0834AB54" w14:textId="77777777" w:rsidR="000625A9" w:rsidRPr="00F90F22" w:rsidRDefault="000625A9" w:rsidP="00935A18">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w:t>
      </w:r>
      <w:r w:rsidRPr="00F90F22">
        <w:rPr>
          <w:lang w:val="uk-UA"/>
        </w:rPr>
        <w:lastRenderedPageBreak/>
        <w:t xml:space="preserve">системі, та вчинення інших необхідних для проведення та завершення земельних торгів дій, які встановлені </w:t>
      </w:r>
      <w:r w:rsidR="00F36251">
        <w:rPr>
          <w:lang w:val="uk-UA"/>
        </w:rPr>
        <w:t xml:space="preserve">Кодексом та </w:t>
      </w:r>
      <w:r w:rsidRPr="00F90F22">
        <w:rPr>
          <w:lang w:val="uk-UA"/>
        </w:rPr>
        <w:t>Постановою.</w:t>
      </w:r>
    </w:p>
    <w:p w14:paraId="679D5D57" w14:textId="77777777" w:rsidR="000625A9" w:rsidRPr="00A44249" w:rsidRDefault="000625A9" w:rsidP="00F36251">
      <w:pPr>
        <w:pStyle w:val="af2"/>
        <w:numPr>
          <w:ilvl w:val="0"/>
          <w:numId w:val="28"/>
        </w:numPr>
        <w:spacing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1B12AE0F" w14:textId="77777777" w:rsidR="00455950" w:rsidRDefault="000625A9" w:rsidP="00455950">
      <w:pPr>
        <w:pStyle w:val="af2"/>
        <w:numPr>
          <w:ilvl w:val="0"/>
          <w:numId w:val="27"/>
        </w:numPr>
        <w:spacing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36AC3058" w14:textId="77777777" w:rsidR="00767A63" w:rsidRPr="00A44249" w:rsidRDefault="00767A63" w:rsidP="00767A63">
      <w:pPr>
        <w:pStyle w:val="af2"/>
        <w:numPr>
          <w:ilvl w:val="0"/>
          <w:numId w:val="27"/>
        </w:numPr>
        <w:spacing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06C770F8"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2C459B22"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055D344F"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63AC5CB7"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666DC427"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1C0AE6AF" w14:textId="77777777"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консультаційної підт</w:t>
      </w:r>
      <w:r w:rsidR="00B91F80">
        <w:rPr>
          <w:lang w:val="uk-UA"/>
        </w:rPr>
        <w:t>римки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69408B3B"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6C2A5775" w14:textId="77777777" w:rsidR="00767A63" w:rsidRPr="00260F8F"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 xml:space="preserve">повідомляти організатору </w:t>
      </w:r>
      <w:r>
        <w:rPr>
          <w:lang w:val="uk-UA"/>
        </w:rPr>
        <w:t xml:space="preserve">та іншим користувачам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2F6A1B77"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4" w:name="h.z337ya" w:colFirst="0" w:colLast="0"/>
      <w:bookmarkEnd w:id="4"/>
      <w:r>
        <w:rPr>
          <w:sz w:val="24"/>
          <w:szCs w:val="24"/>
        </w:rPr>
        <w:t>2.</w:t>
      </w:r>
      <w:r w:rsidR="00AB7FF3" w:rsidRPr="00A44249">
        <w:rPr>
          <w:sz w:val="24"/>
          <w:szCs w:val="24"/>
        </w:rPr>
        <w:t>3. Оператор не несе відповідальн</w:t>
      </w:r>
      <w:r w:rsidR="00F36251">
        <w:rPr>
          <w:sz w:val="24"/>
          <w:szCs w:val="24"/>
        </w:rPr>
        <w:t>ості</w:t>
      </w:r>
      <w:r w:rsidR="00AB7FF3" w:rsidRPr="00A44249">
        <w:rPr>
          <w:sz w:val="24"/>
          <w:szCs w:val="24"/>
        </w:rPr>
        <w:t>:</w:t>
      </w:r>
    </w:p>
    <w:p w14:paraId="14AC76BB"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375396E3"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1CD049B9"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7DA90E14"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598E073B"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lastRenderedPageBreak/>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38B846EA"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08548BE"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4444A4F"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2AE395C3"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77F5243E"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127C4687"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44AA6104"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5758A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7EA133BC"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094ABE5E"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1375D46C"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4"/>
          <w:szCs w:val="24"/>
        </w:rPr>
      </w:pPr>
      <w:r>
        <w:rPr>
          <w:sz w:val="24"/>
          <w:szCs w:val="24"/>
        </w:rPr>
        <w:t>4</w:t>
      </w:r>
      <w:r w:rsidR="00AB7FF3" w:rsidRPr="00A44249">
        <w:rPr>
          <w:sz w:val="24"/>
          <w:szCs w:val="24"/>
        </w:rPr>
        <w:t xml:space="preserve">.1. Договір набирає чинності з моменту його підписання та діє до настання однієї </w:t>
      </w:r>
      <w:r w:rsidR="00935A18">
        <w:rPr>
          <w:sz w:val="24"/>
          <w:szCs w:val="24"/>
        </w:rPr>
        <w:t xml:space="preserve">з обставин, </w:t>
      </w:r>
      <w:r w:rsidR="00AB7FF3" w:rsidRPr="00A44249">
        <w:rPr>
          <w:sz w:val="24"/>
          <w:szCs w:val="24"/>
        </w:rPr>
        <w:t xml:space="preserve">у пункті </w:t>
      </w:r>
      <w:r w:rsidR="00935A18">
        <w:rPr>
          <w:sz w:val="24"/>
          <w:szCs w:val="24"/>
        </w:rPr>
        <w:t>4</w:t>
      </w:r>
      <w:r w:rsidR="00AB7FF3" w:rsidRPr="00A44249">
        <w:rPr>
          <w:sz w:val="24"/>
          <w:szCs w:val="24"/>
        </w:rPr>
        <w:t>.3. цього Договору.</w:t>
      </w:r>
    </w:p>
    <w:p w14:paraId="2A62F686"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Pr>
          <w:sz w:val="24"/>
          <w:szCs w:val="24"/>
        </w:rPr>
        <w:t>4</w:t>
      </w:r>
      <w:r w:rsidR="00AB7FF3" w:rsidRPr="00A44249">
        <w:rPr>
          <w:sz w:val="24"/>
          <w:szCs w:val="24"/>
        </w:rPr>
        <w:t xml:space="preserve">.2.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31982A8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5" w:name="h.2bn6wsx" w:colFirst="0" w:colLast="0"/>
      <w:bookmarkEnd w:id="5"/>
      <w:r>
        <w:rPr>
          <w:sz w:val="24"/>
          <w:szCs w:val="24"/>
        </w:rPr>
        <w:t>4</w:t>
      </w:r>
      <w:r w:rsidR="00AB7FF3" w:rsidRPr="00A44249">
        <w:rPr>
          <w:sz w:val="24"/>
          <w:szCs w:val="24"/>
        </w:rPr>
        <w:t>.3. Договір припиняє свою дію у разі настання хоча б однієї з наступних обставин:</w:t>
      </w:r>
    </w:p>
    <w:p w14:paraId="35A356B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на вимогу однієї із Сторін за умови попереднього (за 30 днів) письмового повідомлення про таке припинення;</w:t>
      </w:r>
    </w:p>
    <w:p w14:paraId="564207F0"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ліквідація однієї із Сторін та відсутність правонаступника (з моменту припинення);</w:t>
      </w:r>
    </w:p>
    <w:p w14:paraId="3E37662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відключення Електронного майданчика від електронної торгової системи та/або Центральної бази даних.</w:t>
      </w:r>
    </w:p>
    <w:p w14:paraId="6E5658C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6" w:name="h.87qqwjwbyvcd" w:colFirst="0" w:colLast="0"/>
      <w:bookmarkStart w:id="7" w:name="h.wwe3mk4znavk" w:colFirst="0" w:colLast="0"/>
      <w:bookmarkEnd w:id="6"/>
      <w:bookmarkEnd w:id="7"/>
      <w:r>
        <w:rPr>
          <w:sz w:val="24"/>
          <w:szCs w:val="24"/>
        </w:rPr>
        <w:t>4</w:t>
      </w:r>
      <w:r w:rsidR="00AB7FF3" w:rsidRPr="00A44249">
        <w:rPr>
          <w:sz w:val="24"/>
          <w:szCs w:val="24"/>
        </w:rPr>
        <w:t>.4. Усі зміни та доповнення до Договору вносяться Сторонами в письмовій формі шляхом укладення додаткової угоди.</w:t>
      </w:r>
    </w:p>
    <w:p w14:paraId="0197D09D"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8" w:name="h.vfs86ip98p8f" w:colFirst="0" w:colLast="0"/>
      <w:bookmarkEnd w:id="8"/>
    </w:p>
    <w:p w14:paraId="382ACB1C" w14:textId="77777777" w:rsidR="00B26FF5" w:rsidRPr="00A44249" w:rsidRDefault="00F90F22" w:rsidP="007E5D42">
      <w:pPr>
        <w:spacing w:before="120" w:after="120" w:line="276" w:lineRule="auto"/>
        <w:jc w:val="center"/>
        <w:rPr>
          <w:lang w:val="uk-UA"/>
        </w:rPr>
      </w:pPr>
      <w:r>
        <w:rPr>
          <w:b/>
          <w:bCs/>
          <w:lang w:val="uk-UA"/>
        </w:rPr>
        <w:t>5</w:t>
      </w:r>
      <w:r w:rsidRPr="00666401">
        <w:rPr>
          <w:b/>
          <w:bCs/>
          <w:lang w:val="uk-UA"/>
        </w:rPr>
        <w:t xml:space="preserve">. </w:t>
      </w:r>
      <w:r>
        <w:rPr>
          <w:b/>
          <w:bCs/>
          <w:lang w:val="uk-UA"/>
        </w:rPr>
        <w:t>ВІДПОВІДАЛЬНІСТЬ СТОРІН ТА ВИРІШЕННЯ СПОРІВ</w:t>
      </w:r>
    </w:p>
    <w:p w14:paraId="5CBED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1FE09F5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074CD5F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29BA5CD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lastRenderedPageBreak/>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6D89AA8E"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5560F7BB"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040C9B6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72B16E9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1BEB8F76"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36EB732A"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01ADEF2C"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08BD2775" w14:textId="77777777" w:rsidR="00935A18" w:rsidRPr="00A44249" w:rsidRDefault="00935A18"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5B9F5705" w14:textId="77777777" w:rsidR="00935A18" w:rsidRPr="00935A18" w:rsidRDefault="00935A18" w:rsidP="00935A18">
      <w:pPr>
        <w:spacing w:before="120" w:after="120" w:line="276" w:lineRule="auto"/>
        <w:jc w:val="center"/>
        <w:rPr>
          <w:b/>
          <w:bCs/>
          <w:lang w:val="uk-UA"/>
        </w:rPr>
      </w:pPr>
      <w:bookmarkStart w:id="9" w:name="_gjdgxs" w:colFirst="0" w:colLast="0"/>
      <w:bookmarkEnd w:id="9"/>
      <w:r>
        <w:rPr>
          <w:b/>
          <w:bCs/>
          <w:lang w:val="uk-UA"/>
        </w:rPr>
        <w:t>6. ОБСТАВИНИ НЕПЕРЕБОРНОЇ СИЛИ</w:t>
      </w:r>
    </w:p>
    <w:p w14:paraId="0ADA4F66"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424B885"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3FC7B68F" w14:textId="77777777"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6BB369AF" w14:textId="77777777" w:rsidR="00935A18" w:rsidRDefault="00935A18" w:rsidP="00935A18">
      <w:pPr>
        <w:spacing w:before="120" w:after="120" w:line="276" w:lineRule="auto"/>
        <w:ind w:firstLine="709"/>
        <w:jc w:val="both"/>
        <w:rPr>
          <w:lang w:val="uk-UA"/>
        </w:rPr>
      </w:pPr>
    </w:p>
    <w:p w14:paraId="5CEA4154" w14:textId="77777777" w:rsidR="00935A18" w:rsidRPr="00A44249" w:rsidRDefault="00935A18" w:rsidP="00935A18">
      <w:pPr>
        <w:spacing w:before="120" w:after="120" w:line="276" w:lineRule="auto"/>
        <w:jc w:val="center"/>
        <w:rPr>
          <w:b/>
          <w:lang w:val="uk-UA"/>
        </w:rPr>
      </w:pPr>
      <w:r>
        <w:rPr>
          <w:b/>
          <w:lang w:val="uk-UA"/>
        </w:rPr>
        <w:lastRenderedPageBreak/>
        <w:t>7</w:t>
      </w:r>
      <w:r w:rsidR="00A44249" w:rsidRPr="00A44249">
        <w:rPr>
          <w:b/>
          <w:lang w:val="uk-UA"/>
        </w:rPr>
        <w:t>. АНТИКОРУПЦІЙНЕ ЗАСТЕРЕЖЕННЯ</w:t>
      </w:r>
    </w:p>
    <w:p w14:paraId="21D91CF1"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213812D5"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7F374194"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.3. Сторони зобов</w:t>
      </w:r>
      <w:r w:rsidR="00A44249" w:rsidRPr="00A44249">
        <w:t>'</w:t>
      </w:r>
      <w:r w:rsidR="00A44249" w:rsidRPr="00A44249">
        <w:rPr>
          <w:lang w:val="uk-UA"/>
        </w:rPr>
        <w:t>язуються дотримуватись антикорупційного законодавства України.</w:t>
      </w:r>
    </w:p>
    <w:p w14:paraId="05DBC08F" w14:textId="77777777" w:rsidR="00A44249" w:rsidRPr="00A44249" w:rsidRDefault="00A44249" w:rsidP="00935A18">
      <w:pPr>
        <w:spacing w:before="120" w:after="120" w:line="276" w:lineRule="auto"/>
        <w:jc w:val="both"/>
        <w:rPr>
          <w:lang w:val="uk-UA"/>
        </w:rPr>
      </w:pPr>
    </w:p>
    <w:p w14:paraId="5A76CFBE" w14:textId="77777777" w:rsidR="00935A18" w:rsidRDefault="00935A18" w:rsidP="00935A18">
      <w:pPr>
        <w:spacing w:before="120" w:after="120" w:line="276" w:lineRule="auto"/>
        <w:jc w:val="center"/>
        <w:rPr>
          <w:b/>
          <w:lang w:val="uk-UA"/>
        </w:rPr>
      </w:pPr>
      <w:r>
        <w:rPr>
          <w:b/>
          <w:lang w:val="uk-UA"/>
        </w:rPr>
        <w:t>8</w:t>
      </w:r>
      <w:r w:rsidRPr="00A44249">
        <w:rPr>
          <w:b/>
          <w:lang w:val="uk-UA"/>
        </w:rPr>
        <w:t xml:space="preserve">. </w:t>
      </w:r>
      <w:r>
        <w:rPr>
          <w:b/>
          <w:lang w:val="uk-UA"/>
        </w:rPr>
        <w:t>ІНШІ УМОВИ</w:t>
      </w:r>
    </w:p>
    <w:p w14:paraId="1B0C82CB"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1. Договір складено українською мовою </w:t>
      </w:r>
      <w:r>
        <w:rPr>
          <w:lang w:val="uk-UA"/>
        </w:rPr>
        <w:t>у двох</w:t>
      </w:r>
      <w:r w:rsidR="00C50786" w:rsidRPr="00A44249">
        <w:rPr>
          <w:lang w:val="uk-UA"/>
        </w:rPr>
        <w:t xml:space="preserve"> примірниках, які мають однакову юридичну силу.</w:t>
      </w:r>
    </w:p>
    <w:p w14:paraId="4A026642"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5919DAE0" w14:textId="77777777" w:rsidR="00BC5884" w:rsidRPr="00A44249" w:rsidRDefault="00BC5884" w:rsidP="00935A18">
      <w:pPr>
        <w:pBdr>
          <w:top w:val="nil"/>
          <w:left w:val="nil"/>
          <w:bottom w:val="nil"/>
          <w:right w:val="nil"/>
          <w:between w:val="nil"/>
        </w:pBdr>
        <w:spacing w:line="276" w:lineRule="auto"/>
        <w:jc w:val="center"/>
        <w:rPr>
          <w:lang w:val="uk-UA"/>
        </w:rPr>
      </w:pPr>
    </w:p>
    <w:p w14:paraId="4FEEA89A"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7"/>
        <w:gridCol w:w="4857"/>
      </w:tblGrid>
      <w:tr w:rsidR="00A44249" w:rsidRPr="00A44249" w14:paraId="6E4DE47E" w14:textId="77777777" w:rsidTr="00915402">
        <w:trPr>
          <w:trHeight w:val="275"/>
          <w:tblCellSpacing w:w="15" w:type="dxa"/>
        </w:trPr>
        <w:tc>
          <w:tcPr>
            <w:tcW w:w="2482" w:type="pct"/>
            <w:vAlign w:val="center"/>
          </w:tcPr>
          <w:p w14:paraId="11C704FF" w14:textId="77777777" w:rsidR="00A44249" w:rsidRPr="00A44249" w:rsidRDefault="00A44249" w:rsidP="00935A18">
            <w:pPr>
              <w:spacing w:line="276" w:lineRule="auto"/>
              <w:jc w:val="both"/>
              <w:rPr>
                <w:lang w:val="uk-UA"/>
              </w:rPr>
            </w:pPr>
            <w:r w:rsidRPr="00A44249">
              <w:rPr>
                <w:b/>
                <w:bCs/>
                <w:lang w:val="uk-UA"/>
              </w:rPr>
              <w:t>Оператор</w:t>
            </w:r>
          </w:p>
        </w:tc>
        <w:tc>
          <w:tcPr>
            <w:tcW w:w="2472" w:type="pct"/>
            <w:vAlign w:val="center"/>
          </w:tcPr>
          <w:p w14:paraId="1B177771" w14:textId="77777777" w:rsidR="00A44249" w:rsidRPr="00A44249" w:rsidRDefault="00A44249" w:rsidP="00935A18">
            <w:pPr>
              <w:spacing w:line="276" w:lineRule="auto"/>
              <w:jc w:val="both"/>
              <w:rPr>
                <w:lang w:val="uk-UA"/>
              </w:rPr>
            </w:pPr>
            <w:r w:rsidRPr="00A44249">
              <w:rPr>
                <w:b/>
                <w:bCs/>
                <w:lang w:val="uk-UA"/>
              </w:rPr>
              <w:t>Організатор</w:t>
            </w:r>
          </w:p>
        </w:tc>
      </w:tr>
      <w:tr w:rsidR="00A44249" w:rsidRPr="00A44249" w14:paraId="38A0BC89" w14:textId="77777777" w:rsidTr="00915402">
        <w:trPr>
          <w:trHeight w:val="2791"/>
          <w:tblCellSpacing w:w="15" w:type="dxa"/>
        </w:trPr>
        <w:tc>
          <w:tcPr>
            <w:tcW w:w="2482" w:type="pct"/>
            <w:vAlign w:val="center"/>
          </w:tcPr>
          <w:p w14:paraId="3D43A9B0" w14:textId="77777777" w:rsidR="00A44249" w:rsidRPr="00A44249" w:rsidRDefault="00A44249" w:rsidP="00935A18">
            <w:pPr>
              <w:shd w:val="clear" w:color="auto" w:fill="FFFFFF"/>
              <w:spacing w:line="276" w:lineRule="auto"/>
              <w:ind w:right="-435"/>
              <w:rPr>
                <w:lang w:val="uk-UA"/>
              </w:rPr>
            </w:pPr>
            <w:r w:rsidRPr="00A44249">
              <w:rPr>
                <w:b/>
                <w:lang w:val="uk-UA"/>
              </w:rPr>
              <w:t>ТОВ «Українська універсальна біржа»</w:t>
            </w:r>
            <w:r w:rsidRPr="00A44249">
              <w:rPr>
                <w:lang w:val="uk-UA"/>
              </w:rPr>
              <w:br/>
              <w:t>36039, м. Полтава, вул. Шевченка, 52</w:t>
            </w:r>
            <w:r w:rsidRPr="00A44249">
              <w:rPr>
                <w:lang w:val="uk-UA"/>
              </w:rPr>
              <w:br/>
              <w:t>ЄДРПОУ 25158707</w:t>
            </w:r>
            <w:r w:rsidRPr="00A44249">
              <w:rPr>
                <w:lang w:val="uk-UA"/>
              </w:rPr>
              <w:br/>
            </w:r>
            <w:r w:rsidRPr="00A44249">
              <w:rPr>
                <w:color w:val="000000"/>
                <w:lang w:val="uk-UA"/>
              </w:rPr>
              <w:t>ІПН 251587016013</w:t>
            </w:r>
          </w:p>
          <w:p w14:paraId="67D19EC6" w14:textId="77777777" w:rsidR="00A44249" w:rsidRPr="00A44249" w:rsidRDefault="00A44249" w:rsidP="00935A18">
            <w:pPr>
              <w:spacing w:line="276" w:lineRule="auto"/>
              <w:rPr>
                <w:lang w:val="uk-UA"/>
              </w:rPr>
            </w:pPr>
            <w:r w:rsidRPr="00A44249">
              <w:rPr>
                <w:lang w:val="uk-UA"/>
              </w:rPr>
              <w:t>IBAN UA</w:t>
            </w:r>
            <w:r w:rsidR="00455950">
              <w:rPr>
                <w:lang w:val="uk-UA"/>
              </w:rPr>
              <w:t>08 3806 3400 0002 6003 0830 9500 4</w:t>
            </w:r>
            <w:r w:rsidRPr="00A44249">
              <w:rPr>
                <w:lang w:val="uk-UA"/>
              </w:rPr>
              <w:t xml:space="preserve"> </w:t>
            </w:r>
          </w:p>
          <w:p w14:paraId="6FC509F6" w14:textId="77777777" w:rsidR="00A44249" w:rsidRPr="00A44249" w:rsidRDefault="00A44249" w:rsidP="00935A18">
            <w:pPr>
              <w:spacing w:line="276" w:lineRule="auto"/>
              <w:rPr>
                <w:shd w:val="clear" w:color="auto" w:fill="FFFFFF"/>
                <w:lang w:val="uk-UA"/>
              </w:rPr>
            </w:pPr>
            <w:r w:rsidRPr="00A44249">
              <w:rPr>
                <w:shd w:val="clear" w:color="auto" w:fill="FFFFFF"/>
                <w:lang w:val="uk-UA"/>
              </w:rPr>
              <w:t>Телефон: (044) 221-32-33</w:t>
            </w:r>
          </w:p>
          <w:p w14:paraId="751C221E" w14:textId="77777777" w:rsidR="00A44249" w:rsidRPr="00A44249" w:rsidRDefault="00A44249" w:rsidP="00935A18">
            <w:pPr>
              <w:spacing w:line="276" w:lineRule="auto"/>
              <w:rPr>
                <w:lang w:val="uk-UA"/>
              </w:rPr>
            </w:pPr>
          </w:p>
          <w:p w14:paraId="5355CD90" w14:textId="77777777" w:rsidR="00A44249" w:rsidRPr="00A44249" w:rsidRDefault="00A44249" w:rsidP="00935A18">
            <w:pPr>
              <w:spacing w:line="276" w:lineRule="auto"/>
              <w:rPr>
                <w:lang w:val="uk-UA"/>
              </w:rPr>
            </w:pPr>
            <w:r w:rsidRPr="00A44249">
              <w:rPr>
                <w:b/>
                <w:bCs/>
              </w:rPr>
              <w:t xml:space="preserve">Начальник відділу Прозорро. Продажі Департаменту електронних аукціонів </w:t>
            </w:r>
          </w:p>
          <w:p w14:paraId="1DBBE01C" w14:textId="77777777" w:rsidR="00A44249" w:rsidRPr="00A44249" w:rsidRDefault="00A44249" w:rsidP="00935A18">
            <w:pPr>
              <w:spacing w:line="276" w:lineRule="auto"/>
              <w:rPr>
                <w:b/>
                <w:bCs/>
                <w:lang w:val="uk-UA"/>
              </w:rPr>
            </w:pPr>
            <w:r w:rsidRPr="00A44249">
              <w:rPr>
                <w:lang w:val="uk-UA"/>
              </w:rPr>
              <w:br/>
              <w:t xml:space="preserve">___________________ </w:t>
            </w:r>
            <w:r w:rsidRPr="00A44249">
              <w:rPr>
                <w:b/>
                <w:bCs/>
                <w:lang w:val="uk-UA"/>
              </w:rPr>
              <w:t>В. В. Михайленко</w:t>
            </w:r>
            <w:r w:rsidRPr="00A44249">
              <w:rPr>
                <w:lang w:val="uk-UA"/>
              </w:rPr>
              <w:t xml:space="preserve"> </w:t>
            </w:r>
          </w:p>
        </w:tc>
        <w:tc>
          <w:tcPr>
            <w:tcW w:w="2472" w:type="pct"/>
            <w:vAlign w:val="center"/>
          </w:tcPr>
          <w:p w14:paraId="4B9160FF" w14:textId="77777777" w:rsidR="00A44249" w:rsidRPr="00A44249" w:rsidRDefault="00A44249" w:rsidP="00935A18">
            <w:pPr>
              <w:spacing w:line="276" w:lineRule="auto"/>
              <w:jc w:val="both"/>
              <w:rPr>
                <w:lang w:val="uk-UA"/>
              </w:rPr>
            </w:pPr>
            <w:r w:rsidRPr="00A44249">
              <w:rPr>
                <w:lang w:val="uk-UA"/>
              </w:rP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r>
          </w:p>
          <w:p w14:paraId="2342F3C6" w14:textId="77777777" w:rsidR="00A44249" w:rsidRPr="00A44249" w:rsidRDefault="00A44249" w:rsidP="00935A18">
            <w:pPr>
              <w:spacing w:line="276" w:lineRule="auto"/>
              <w:jc w:val="both"/>
              <w:rPr>
                <w:lang w:val="uk-UA"/>
              </w:rPr>
            </w:pPr>
          </w:p>
          <w:p w14:paraId="5A8EC44D" w14:textId="77777777" w:rsidR="00A44249" w:rsidRPr="00A44249" w:rsidRDefault="00A44249" w:rsidP="00935A18">
            <w:pPr>
              <w:spacing w:line="276" w:lineRule="auto"/>
              <w:jc w:val="both"/>
              <w:rPr>
                <w:lang w:val="uk-UA"/>
              </w:rPr>
            </w:pPr>
          </w:p>
          <w:p w14:paraId="320DA1DA" w14:textId="77777777" w:rsidR="00A44249" w:rsidRPr="00A44249" w:rsidRDefault="00A44249" w:rsidP="00935A18">
            <w:pPr>
              <w:spacing w:line="276" w:lineRule="auto"/>
              <w:jc w:val="both"/>
              <w:rPr>
                <w:lang w:val="uk-UA"/>
              </w:rPr>
            </w:pPr>
          </w:p>
          <w:p w14:paraId="500706E7" w14:textId="77777777" w:rsidR="00A44249" w:rsidRPr="00A44249" w:rsidRDefault="00A44249" w:rsidP="00935A18">
            <w:pPr>
              <w:spacing w:line="276" w:lineRule="auto"/>
              <w:jc w:val="both"/>
              <w:rPr>
                <w:lang w:val="uk-UA"/>
              </w:rPr>
            </w:pPr>
            <w:r w:rsidRPr="00A44249">
              <w:rPr>
                <w:lang w:val="uk-UA"/>
              </w:rPr>
              <w:t xml:space="preserve">_______________________ </w:t>
            </w:r>
            <w:r w:rsidRPr="00A44249">
              <w:rPr>
                <w:b/>
                <w:bCs/>
                <w:lang w:val="uk-UA"/>
              </w:rPr>
              <w:t>_______________</w:t>
            </w:r>
            <w:r w:rsidRPr="00A44249">
              <w:rPr>
                <w:lang w:val="uk-UA"/>
              </w:rPr>
              <w:t xml:space="preserve"> </w:t>
            </w:r>
          </w:p>
        </w:tc>
      </w:tr>
    </w:tbl>
    <w:p w14:paraId="096DADD6"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E3AE" w14:textId="77777777" w:rsidR="00905A0B" w:rsidRDefault="00905A0B">
      <w:r>
        <w:separator/>
      </w:r>
    </w:p>
  </w:endnote>
  <w:endnote w:type="continuationSeparator" w:id="0">
    <w:p w14:paraId="40A826E1" w14:textId="77777777" w:rsidR="00905A0B" w:rsidRDefault="0090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B290"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58184D"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2247" w14:textId="77777777" w:rsidR="00F07E89" w:rsidRDefault="00F07E89" w:rsidP="005A37C9">
    <w:pPr>
      <w:pStyle w:val="a3"/>
      <w:framePr w:wrap="around" w:vAnchor="text" w:hAnchor="margin" w:xAlign="center" w:y="1"/>
      <w:rPr>
        <w:rStyle w:val="a4"/>
      </w:rPr>
    </w:pPr>
  </w:p>
  <w:p w14:paraId="4181CCC5"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E81F" w14:textId="77777777" w:rsidR="00905A0B" w:rsidRDefault="00905A0B">
      <w:r>
        <w:separator/>
      </w:r>
    </w:p>
  </w:footnote>
  <w:footnote w:type="continuationSeparator" w:id="0">
    <w:p w14:paraId="13DFB23B" w14:textId="77777777" w:rsidR="00905A0B" w:rsidRDefault="0090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1F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A49EEA"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43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7D11">
      <w:rPr>
        <w:rStyle w:val="a4"/>
        <w:noProof/>
      </w:rPr>
      <w:t>5</w:t>
    </w:r>
    <w:r>
      <w:rPr>
        <w:rStyle w:val="a4"/>
      </w:rPr>
      <w:fldChar w:fldCharType="end"/>
    </w:r>
  </w:p>
  <w:p w14:paraId="15449386" w14:textId="77777777" w:rsidR="00F07E89" w:rsidRDefault="00F07E89">
    <w:pPr>
      <w:pStyle w:val="a8"/>
    </w:pPr>
  </w:p>
  <w:p w14:paraId="02DC2CE9"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2"/>
  </w:num>
  <w:num w:numId="5">
    <w:abstractNumId w:val="19"/>
  </w:num>
  <w:num w:numId="6">
    <w:abstractNumId w:val="23"/>
  </w:num>
  <w:num w:numId="7">
    <w:abstractNumId w:val="24"/>
  </w:num>
  <w:num w:numId="8">
    <w:abstractNumId w:val="30"/>
  </w:num>
  <w:num w:numId="9">
    <w:abstractNumId w:val="11"/>
  </w:num>
  <w:num w:numId="10">
    <w:abstractNumId w:val="22"/>
  </w:num>
  <w:num w:numId="11">
    <w:abstractNumId w:val="9"/>
  </w:num>
  <w:num w:numId="12">
    <w:abstractNumId w:val="4"/>
  </w:num>
  <w:num w:numId="13">
    <w:abstractNumId w:val="3"/>
  </w:num>
  <w:num w:numId="14">
    <w:abstractNumId w:val="21"/>
  </w:num>
  <w:num w:numId="15">
    <w:abstractNumId w:val="18"/>
  </w:num>
  <w:num w:numId="16">
    <w:abstractNumId w:val="29"/>
  </w:num>
  <w:num w:numId="17">
    <w:abstractNumId w:val="32"/>
  </w:num>
  <w:num w:numId="18">
    <w:abstractNumId w:val="26"/>
  </w:num>
  <w:num w:numId="19">
    <w:abstractNumId w:val="14"/>
  </w:num>
  <w:num w:numId="20">
    <w:abstractNumId w:val="28"/>
  </w:num>
  <w:num w:numId="21">
    <w:abstractNumId w:val="12"/>
  </w:num>
  <w:num w:numId="22">
    <w:abstractNumId w:val="10"/>
  </w:num>
  <w:num w:numId="23">
    <w:abstractNumId w:val="27"/>
  </w:num>
  <w:num w:numId="24">
    <w:abstractNumId w:val="36"/>
  </w:num>
  <w:num w:numId="25">
    <w:abstractNumId w:val="25"/>
  </w:num>
  <w:num w:numId="26">
    <w:abstractNumId w:val="31"/>
  </w:num>
  <w:num w:numId="27">
    <w:abstractNumId w:val="33"/>
  </w:num>
  <w:num w:numId="28">
    <w:abstractNumId w:val="1"/>
  </w:num>
  <w:num w:numId="29">
    <w:abstractNumId w:val="5"/>
  </w:num>
  <w:num w:numId="30">
    <w:abstractNumId w:val="34"/>
  </w:num>
  <w:num w:numId="31">
    <w:abstractNumId w:val="8"/>
  </w:num>
  <w:num w:numId="32">
    <w:abstractNumId w:val="16"/>
  </w:num>
  <w:num w:numId="33">
    <w:abstractNumId w:val="17"/>
  </w:num>
  <w:num w:numId="34">
    <w:abstractNumId w:val="20"/>
  </w:num>
  <w:num w:numId="35">
    <w:abstractNumId w:val="0"/>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AE5"/>
    <w:rsid w:val="0000603C"/>
    <w:rsid w:val="00010500"/>
    <w:rsid w:val="00010740"/>
    <w:rsid w:val="00011560"/>
    <w:rsid w:val="0001775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154"/>
    <w:rsid w:val="00454460"/>
    <w:rsid w:val="00455712"/>
    <w:rsid w:val="00455950"/>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06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05A0B"/>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108A6"/>
    <w:rsid w:val="00F23D9A"/>
    <w:rsid w:val="00F247D5"/>
    <w:rsid w:val="00F270F3"/>
    <w:rsid w:val="00F27ADB"/>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D7D11"/>
    <w:rsid w:val="00FE2047"/>
    <w:rsid w:val="00FE3F21"/>
    <w:rsid w:val="00FE47F7"/>
    <w:rsid w:val="00FE5560"/>
    <w:rsid w:val="00FE72B5"/>
    <w:rsid w:val="00FE7531"/>
    <w:rsid w:val="00FF072C"/>
    <w:rsid w:val="00FF0FC1"/>
    <w:rsid w:val="00FF35E2"/>
    <w:rsid w:val="00FF3B73"/>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1B9B4"/>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4DBA-7EA0-4A62-A2FE-8DCB0666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1883</Words>
  <Characters>10738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Микола Даценко</cp:lastModifiedBy>
  <cp:revision>7</cp:revision>
  <cp:lastPrinted>2021-08-06T08:55:00Z</cp:lastPrinted>
  <dcterms:created xsi:type="dcterms:W3CDTF">2021-08-05T06:28:00Z</dcterms:created>
  <dcterms:modified xsi:type="dcterms:W3CDTF">2022-01-06T07:44:00Z</dcterms:modified>
</cp:coreProperties>
</file>