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3E0C" w14:textId="77777777" w:rsidR="00CE660D" w:rsidRPr="00282E22" w:rsidRDefault="00CE660D" w:rsidP="00CE660D">
      <w:p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permStart w:id="926429955" w:edGrp="everyone"/>
      <w:permEnd w:id="926429955"/>
      <w:r w:rsidRPr="00282E22">
        <w:rPr>
          <w:b/>
          <w:color w:val="000000"/>
          <w:szCs w:val="28"/>
          <w:lang w:val="uk-UA"/>
        </w:rPr>
        <w:t>Договір № _____________</w:t>
      </w:r>
    </w:p>
    <w:p w14:paraId="214609BC" w14:textId="77777777" w:rsidR="00CE660D" w:rsidRPr="00282E22" w:rsidRDefault="00CE660D" w:rsidP="00CE660D">
      <w:p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про умови участі в електронних торгах (аукціоні)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724"/>
      </w:tblGrid>
      <w:tr w:rsidR="00CE660D" w:rsidRPr="00282E22" w14:paraId="33FCD353" w14:textId="77777777" w:rsidTr="001E3532">
        <w:tc>
          <w:tcPr>
            <w:tcW w:w="4688" w:type="dxa"/>
            <w:shd w:val="clear" w:color="auto" w:fill="auto"/>
          </w:tcPr>
          <w:p w14:paraId="16F02DB1" w14:textId="77777777" w:rsidR="00CE660D" w:rsidRPr="00282E22" w:rsidRDefault="00CE660D" w:rsidP="001E3532">
            <w:pPr>
              <w:tabs>
                <w:tab w:val="left" w:pos="8148"/>
              </w:tabs>
              <w:snapToGrid w:val="0"/>
              <w:spacing w:before="57" w:after="57" w:line="276" w:lineRule="auto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 xml:space="preserve">м. </w:t>
            </w:r>
            <w:r>
              <w:rPr>
                <w:color w:val="000000"/>
                <w:szCs w:val="28"/>
                <w:lang w:val="uk-UA"/>
              </w:rPr>
              <w:t>Полтава</w:t>
            </w:r>
            <w:r w:rsidRPr="00282E22">
              <w:rPr>
                <w:color w:val="000000"/>
                <w:szCs w:val="28"/>
                <w:lang w:val="uk-UA"/>
              </w:rPr>
              <w:t xml:space="preserve">                                                                                            </w:t>
            </w:r>
          </w:p>
        </w:tc>
        <w:tc>
          <w:tcPr>
            <w:tcW w:w="4724" w:type="dxa"/>
            <w:shd w:val="clear" w:color="auto" w:fill="auto"/>
          </w:tcPr>
          <w:p w14:paraId="1715A237" w14:textId="77777777" w:rsidR="00CE660D" w:rsidRPr="00282E22" w:rsidRDefault="00CE660D" w:rsidP="001E3532">
            <w:pPr>
              <w:tabs>
                <w:tab w:val="left" w:pos="8148"/>
              </w:tabs>
              <w:snapToGrid w:val="0"/>
              <w:spacing w:before="57" w:after="57" w:line="276" w:lineRule="auto"/>
              <w:jc w:val="right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>“ ____” __________ 202</w:t>
            </w:r>
            <w:r>
              <w:rPr>
                <w:color w:val="000000"/>
                <w:szCs w:val="28"/>
                <w:lang w:val="uk-UA"/>
              </w:rPr>
              <w:t>5</w:t>
            </w:r>
            <w:r w:rsidRPr="00282E22">
              <w:rPr>
                <w:color w:val="000000"/>
                <w:szCs w:val="28"/>
                <w:lang w:val="uk-UA"/>
              </w:rPr>
              <w:t xml:space="preserve"> року</w:t>
            </w:r>
          </w:p>
        </w:tc>
      </w:tr>
    </w:tbl>
    <w:p w14:paraId="0543EB9A" w14:textId="77777777" w:rsidR="00CE660D" w:rsidRPr="00282E22" w:rsidRDefault="00CE660D" w:rsidP="00CE660D">
      <w:pPr>
        <w:spacing w:before="57" w:after="57" w:line="276" w:lineRule="auto"/>
        <w:jc w:val="both"/>
        <w:rPr>
          <w:szCs w:val="28"/>
          <w:lang w:val="uk-UA"/>
        </w:rPr>
      </w:pPr>
    </w:p>
    <w:p w14:paraId="19B21B42" w14:textId="77777777" w:rsidR="00CE660D" w:rsidRPr="005D2AC5" w:rsidRDefault="00CE660D" w:rsidP="00CE660D">
      <w:pPr>
        <w:spacing w:before="57" w:after="57" w:line="276" w:lineRule="auto"/>
        <w:ind w:firstLine="360"/>
        <w:jc w:val="both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Товариство з обмеженою відповідальністю «</w:t>
      </w:r>
      <w:r w:rsidRPr="00282E22">
        <w:rPr>
          <w:b/>
          <w:color w:val="000000"/>
          <w:szCs w:val="28"/>
          <w:lang w:val="uk-UA"/>
        </w:rPr>
        <w:t>Українська універсальна біржа</w:t>
      </w:r>
      <w:r>
        <w:rPr>
          <w:b/>
          <w:color w:val="000000"/>
          <w:szCs w:val="28"/>
          <w:lang w:val="uk-UA"/>
        </w:rPr>
        <w:t>»</w:t>
      </w:r>
      <w:r w:rsidRPr="00282E22">
        <w:rPr>
          <w:color w:val="000000"/>
          <w:szCs w:val="28"/>
          <w:lang w:val="uk-UA"/>
        </w:rPr>
        <w:t xml:space="preserve"> (далі – Оператор), в особі </w:t>
      </w:r>
      <w:r w:rsidRPr="002D0727">
        <w:rPr>
          <w:color w:val="000000"/>
          <w:szCs w:val="28"/>
          <w:lang w:val="uk-UA"/>
        </w:rPr>
        <w:t>Заступника директора</w:t>
      </w:r>
      <w:r>
        <w:rPr>
          <w:color w:val="000000"/>
          <w:szCs w:val="28"/>
          <w:lang w:val="uk-UA"/>
        </w:rPr>
        <w:t xml:space="preserve"> підприємства з питань електронних аукціонів</w:t>
      </w:r>
      <w:r w:rsidRPr="002D0727">
        <w:rPr>
          <w:color w:val="000000"/>
          <w:szCs w:val="28"/>
          <w:lang w:val="uk-UA"/>
        </w:rPr>
        <w:t xml:space="preserve"> Михайленко Вікторії Вікторівни, яка діє на підставі Довіреності № </w:t>
      </w:r>
      <w:r>
        <w:rPr>
          <w:color w:val="000000"/>
          <w:szCs w:val="28"/>
          <w:lang w:val="uk-UA"/>
        </w:rPr>
        <w:t>24</w:t>
      </w:r>
      <w:r w:rsidRPr="002D0727">
        <w:rPr>
          <w:color w:val="000000"/>
          <w:szCs w:val="28"/>
          <w:lang w:val="uk-UA"/>
        </w:rPr>
        <w:t xml:space="preserve"> від 0</w:t>
      </w:r>
      <w:r>
        <w:rPr>
          <w:color w:val="000000"/>
          <w:szCs w:val="28"/>
          <w:lang w:val="uk-UA"/>
        </w:rPr>
        <w:t>3</w:t>
      </w:r>
      <w:r w:rsidRPr="002D0727">
        <w:rPr>
          <w:color w:val="000000"/>
          <w:szCs w:val="28"/>
          <w:lang w:val="uk-UA"/>
        </w:rPr>
        <w:t>.0</w:t>
      </w:r>
      <w:r>
        <w:rPr>
          <w:color w:val="000000"/>
          <w:szCs w:val="28"/>
          <w:lang w:val="uk-UA"/>
        </w:rPr>
        <w:t>3</w:t>
      </w:r>
      <w:r w:rsidRPr="002D0727">
        <w:rPr>
          <w:color w:val="000000"/>
          <w:szCs w:val="28"/>
          <w:lang w:val="uk-UA"/>
        </w:rPr>
        <w:t>.202</w:t>
      </w:r>
      <w:r>
        <w:rPr>
          <w:color w:val="000000"/>
          <w:szCs w:val="28"/>
          <w:lang w:val="uk-UA"/>
        </w:rPr>
        <w:t>5</w:t>
      </w:r>
      <w:r w:rsidRPr="002D0727">
        <w:rPr>
          <w:color w:val="000000"/>
          <w:szCs w:val="28"/>
          <w:lang w:val="uk-UA"/>
        </w:rPr>
        <w:t xml:space="preserve"> року</w:t>
      </w:r>
      <w:r w:rsidRPr="00282E22">
        <w:rPr>
          <w:color w:val="000000"/>
          <w:szCs w:val="28"/>
          <w:lang w:val="uk-UA"/>
        </w:rPr>
        <w:t>, з однієї сторони</w:t>
      </w:r>
      <w:r>
        <w:rPr>
          <w:color w:val="000000"/>
          <w:szCs w:val="28"/>
          <w:lang w:val="uk-UA"/>
        </w:rPr>
        <w:t xml:space="preserve">, </w:t>
      </w:r>
      <w:permStart w:id="1181231995" w:edGrp="everyone"/>
      <w:r>
        <w:rPr>
          <w:color w:val="000000"/>
          <w:szCs w:val="28"/>
          <w:lang w:val="uk-UA"/>
        </w:rPr>
        <w:t xml:space="preserve">та </w:t>
      </w:r>
    </w:p>
    <w:p w14:paraId="60CC822D" w14:textId="77777777" w:rsidR="00CE660D" w:rsidRPr="00282E22" w:rsidRDefault="00CE660D" w:rsidP="00CE660D">
      <w:pPr>
        <w:shd w:val="clear" w:color="auto" w:fill="FFFFFF"/>
        <w:spacing w:before="57" w:after="57" w:line="276" w:lineRule="auto"/>
        <w:ind w:left="22" w:firstLine="360"/>
        <w:jc w:val="both"/>
        <w:rPr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 xml:space="preserve">___________________________________________ </w:t>
      </w:r>
      <w:r w:rsidRPr="00282E22">
        <w:rPr>
          <w:color w:val="000000"/>
          <w:szCs w:val="28"/>
          <w:lang w:val="uk-UA"/>
        </w:rPr>
        <w:t xml:space="preserve">(далі – Учасник), </w:t>
      </w:r>
      <w:r w:rsidRPr="00282E22">
        <w:rPr>
          <w:szCs w:val="28"/>
          <w:lang w:val="uk-UA"/>
        </w:rPr>
        <w:t>в особі ____________________________________________, що діє на підставі _______________,</w:t>
      </w:r>
      <w:r w:rsidRPr="00282E22">
        <w:rPr>
          <w:color w:val="000000"/>
          <w:szCs w:val="28"/>
          <w:lang w:val="uk-UA"/>
        </w:rPr>
        <w:t xml:space="preserve"> з іншої сторони, надалі разом Сторони, уклали цей Договір про наступне:</w:t>
      </w:r>
    </w:p>
    <w:permEnd w:id="1181231995"/>
    <w:p w14:paraId="20AAD1F7" w14:textId="77777777" w:rsidR="00CE660D" w:rsidRPr="00282E22" w:rsidRDefault="00CE660D" w:rsidP="00CE660D">
      <w:pPr>
        <w:spacing w:before="57" w:after="57" w:line="276" w:lineRule="auto"/>
        <w:ind w:firstLine="36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1. Предмет Договору</w:t>
      </w:r>
      <w:r w:rsidRPr="00282E22">
        <w:rPr>
          <w:szCs w:val="28"/>
          <w:lang w:val="uk-UA"/>
        </w:rPr>
        <w:t xml:space="preserve"> </w:t>
      </w:r>
    </w:p>
    <w:p w14:paraId="5445AD7F" w14:textId="77777777" w:rsidR="00CE660D" w:rsidRPr="00282E22" w:rsidRDefault="00CE660D" w:rsidP="00CE660D">
      <w:pPr>
        <w:jc w:val="both"/>
        <w:rPr>
          <w:color w:val="000000"/>
          <w:szCs w:val="28"/>
          <w:lang w:val="uk-UA"/>
        </w:rPr>
      </w:pPr>
      <w:r w:rsidRPr="00282E22">
        <w:rPr>
          <w:color w:val="1D1D1B"/>
          <w:szCs w:val="28"/>
          <w:lang w:val="uk-UA" w:eastAsia="uk-UA"/>
        </w:rPr>
        <w:t>1.</w:t>
      </w:r>
      <w:r w:rsidRPr="00282E22">
        <w:rPr>
          <w:color w:val="000000"/>
          <w:szCs w:val="28"/>
          <w:lang w:val="uk-UA"/>
        </w:rPr>
        <w:t xml:space="preserve">1. Предметом цього Договору є умови участі в аукціонах шляхом проведення електронних торгів  з продажу спеціальних дозволів на користування надрами (далі - Дозвіл), замовником яких є Державна служба геології та надр України (далі - Замовник), у відповідності до Кодексу України про надра, ЗУ «Про нафту і газ», Положення про Державну службу геології та надр України затвердженого Постановою КМУ від 30.12.2015 р. № 1174,  Порядку проведення аукціонів з продажу спеціальних дозволів на користування надрами, затвердженого постановою Кабінету Міністрів України від 23 вересня 2020 р. № 993 (далі – Порядок), інших нормативно-правових актів (далі – законодавство України) та цього Договору. </w:t>
      </w:r>
    </w:p>
    <w:p w14:paraId="1D68DF80" w14:textId="309C8FE6" w:rsidR="00BD557C" w:rsidRPr="00F94641" w:rsidRDefault="00CE660D" w:rsidP="00CE660D">
      <w:pPr>
        <w:spacing w:before="57" w:after="57"/>
        <w:jc w:val="both"/>
        <w:rPr>
          <w:bCs/>
          <w:color w:val="000000"/>
          <w:lang w:val="uk-UA"/>
        </w:rPr>
      </w:pPr>
      <w:r w:rsidRPr="00282E22">
        <w:rPr>
          <w:noProof/>
          <w:lang w:val="uk-U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1F2F589" wp14:editId="3B09BF5C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6670675" cy="292481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2924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1"/>
                              <w:gridCol w:w="5547"/>
                              <w:gridCol w:w="2732"/>
                            </w:tblGrid>
                            <w:tr w:rsidR="00CE660D" w:rsidRPr="005C14C9" w14:paraId="2C83AC6B" w14:textId="77777777" w:rsidTr="00BD557C">
                              <w:trPr>
                                <w:trHeight w:val="706"/>
                              </w:trPr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469E3" w14:textId="77777777" w:rsidR="00CE660D" w:rsidRPr="005C14C9" w:rsidRDefault="00CE660D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permStart w:id="1457601221" w:edGrp="everyone" w:colFirst="0" w:colLast="0"/>
                                  <w:permStart w:id="1094273990" w:edGrp="everyone" w:colFirst="1" w:colLast="1"/>
                                  <w:permStart w:id="1300064965" w:edGrp="everyone" w:colFirst="2" w:colLast="2"/>
                                  <w:r w:rsidRPr="005C14C9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№ </w:t>
                                  </w:r>
                                </w:p>
                                <w:p w14:paraId="0EDF0149" w14:textId="77777777" w:rsidR="00CE660D" w:rsidRPr="005C14C9" w:rsidRDefault="00CE660D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5C14C9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лоту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40FC81" w14:textId="5BEB980A" w:rsidR="00CE660D" w:rsidRPr="00CE660D" w:rsidRDefault="00CE660D" w:rsidP="00DC48A6">
                                  <w:pPr>
                                    <w:snapToGrid w:val="0"/>
                                    <w:ind w:right="112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5C14C9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Найменування дозволу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39012" w14:textId="77777777" w:rsidR="00CE660D" w:rsidRPr="005C14C9" w:rsidRDefault="00CE660D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5C14C9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Початкова вартість,</w:t>
                                  </w:r>
                                </w:p>
                                <w:p w14:paraId="635AC6A6" w14:textId="77777777" w:rsidR="00CE660D" w:rsidRPr="005C14C9" w:rsidRDefault="00CE660D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5C14C9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грн., без ПДВ</w:t>
                                  </w:r>
                                </w:p>
                              </w:tc>
                            </w:tr>
                            <w:tr w:rsidR="00CE660D" w:rsidRPr="005C14C9" w14:paraId="79676BEF" w14:textId="77777777" w:rsidTr="00BD557C">
                              <w:trPr>
                                <w:trHeight w:val="3524"/>
                              </w:trPr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7A3DBE" w14:textId="77777777" w:rsidR="00CE660D" w:rsidRPr="005C14C9" w:rsidRDefault="00CE660D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permStart w:id="1873832419" w:edGrp="everyone" w:colFirst="0" w:colLast="0"/>
                                  <w:permStart w:id="1867513938" w:edGrp="everyone" w:colFirst="1" w:colLast="1"/>
                                  <w:permStart w:id="1023091311" w:edGrp="everyone" w:colFirst="2" w:colLast="2"/>
                                  <w:permEnd w:id="1457601221"/>
                                  <w:permEnd w:id="1094273990"/>
                                  <w:permEnd w:id="1300064965"/>
                                  <w:r w:rsidRPr="00F9464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SUE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k-UA"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F76B1" w14:textId="5562C9D3" w:rsidR="00CE660D" w:rsidRPr="00CE660D" w:rsidRDefault="00CE660D">
                                  <w:pPr>
                                    <w:pStyle w:val="10"/>
                                    <w:snapToGrid w:val="0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947E2" w14:textId="77777777" w:rsidR="00CE660D" w:rsidRPr="00F94641" w:rsidRDefault="00CE660D">
                                  <w:pPr>
                                    <w:pStyle w:val="1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1873832419"/>
                          <w:permEnd w:id="1867513938"/>
                          <w:permEnd w:id="1023091311"/>
                          <w:p w14:paraId="0FA4B0EE" w14:textId="77777777" w:rsidR="00CE660D" w:rsidRDefault="00CE660D" w:rsidP="00CE66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2F58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40.95pt;width:525.25pt;height:230.3pt;z-index:25166028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1"/>
                        <w:gridCol w:w="5547"/>
                        <w:gridCol w:w="2732"/>
                      </w:tblGrid>
                      <w:tr w:rsidR="00CE660D" w:rsidRPr="005C14C9" w14:paraId="2C83AC6B" w14:textId="77777777" w:rsidTr="00BD557C">
                        <w:trPr>
                          <w:trHeight w:val="706"/>
                        </w:trPr>
                        <w:tc>
                          <w:tcPr>
                            <w:tcW w:w="1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8469E3" w14:textId="77777777" w:rsidR="00CE660D" w:rsidRPr="005C14C9" w:rsidRDefault="00CE660D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</w:pPr>
                            <w:permStart w:id="1457601221" w:edGrp="everyone" w:colFirst="0" w:colLast="0"/>
                            <w:permStart w:id="1094273990" w:edGrp="everyone" w:colFirst="1" w:colLast="1"/>
                            <w:permStart w:id="1300064965" w:edGrp="everyone" w:colFirst="2" w:colLast="2"/>
                            <w:r w:rsidRPr="005C14C9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 xml:space="preserve">№ </w:t>
                            </w:r>
                          </w:p>
                          <w:p w14:paraId="0EDF0149" w14:textId="77777777" w:rsidR="00CE660D" w:rsidRPr="005C14C9" w:rsidRDefault="00CE660D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C14C9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лоту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40FC81" w14:textId="5BEB980A" w:rsidR="00CE660D" w:rsidRPr="00CE660D" w:rsidRDefault="00CE660D" w:rsidP="00DC48A6">
                            <w:pPr>
                              <w:snapToGrid w:val="0"/>
                              <w:ind w:right="112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C14C9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Найменування дозволу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239012" w14:textId="77777777" w:rsidR="00CE660D" w:rsidRPr="005C14C9" w:rsidRDefault="00CE660D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C14C9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Початкова вартість,</w:t>
                            </w:r>
                          </w:p>
                          <w:p w14:paraId="635AC6A6" w14:textId="77777777" w:rsidR="00CE660D" w:rsidRPr="005C14C9" w:rsidRDefault="00CE660D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5C14C9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грн., без ПДВ</w:t>
                            </w:r>
                          </w:p>
                        </w:tc>
                      </w:tr>
                      <w:tr w:rsidR="00CE660D" w:rsidRPr="005C14C9" w14:paraId="79676BEF" w14:textId="77777777" w:rsidTr="00BD557C">
                        <w:trPr>
                          <w:trHeight w:val="3524"/>
                        </w:trPr>
                        <w:tc>
                          <w:tcPr>
                            <w:tcW w:w="1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7A3DBE" w14:textId="77777777" w:rsidR="00CE660D" w:rsidRPr="005C14C9" w:rsidRDefault="00CE660D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</w:pPr>
                            <w:permStart w:id="1873832419" w:edGrp="everyone" w:colFirst="0" w:colLast="0"/>
                            <w:permStart w:id="1867513938" w:edGrp="everyone" w:colFirst="1" w:colLast="1"/>
                            <w:permStart w:id="1023091311" w:edGrp="everyone" w:colFirst="2" w:colLast="2"/>
                            <w:permEnd w:id="1457601221"/>
                            <w:permEnd w:id="1094273990"/>
                            <w:permEnd w:id="1300064965"/>
                            <w:r w:rsidRPr="00F94641"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SUE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uk-UA"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55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9F76B1" w14:textId="5562C9D3" w:rsidR="00CE660D" w:rsidRPr="00CE660D" w:rsidRDefault="00CE660D">
                            <w:pPr>
                              <w:pStyle w:val="10"/>
                              <w:snapToGrid w:val="0"/>
                              <w:jc w:val="both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E9947E2" w14:textId="77777777" w:rsidR="00CE660D" w:rsidRPr="00F94641" w:rsidRDefault="00CE660D">
                            <w:pPr>
                              <w:pStyle w:val="1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ermEnd w:id="1873832419"/>
                    <w:permEnd w:id="1867513938"/>
                    <w:permEnd w:id="1023091311"/>
                    <w:p w14:paraId="0FA4B0EE" w14:textId="77777777" w:rsidR="00CE660D" w:rsidRDefault="00CE660D" w:rsidP="00CE660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282E22">
        <w:rPr>
          <w:color w:val="000000"/>
          <w:lang w:val="uk-UA"/>
        </w:rPr>
        <w:t xml:space="preserve">1.2. Дозвіл, на купівлю якого Учасник подає заявку на участь в аукціоні, що відбудеться </w:t>
      </w:r>
      <w:permStart w:id="573267197" w:edGrp="everyone"/>
      <w:r w:rsidRPr="00F94641">
        <w:rPr>
          <w:bCs/>
          <w:color w:val="000000"/>
          <w:lang w:val="uk-UA"/>
        </w:rPr>
        <w:t xml:space="preserve">04.01.2024 року, час початку - 12 год. 55 хв., </w:t>
      </w:r>
    </w:p>
    <w:permEnd w:id="573267197"/>
    <w:p w14:paraId="0B25F627" w14:textId="4A60E79F" w:rsidR="00BD557C" w:rsidRPr="00CF6968" w:rsidRDefault="00BD557C" w:rsidP="00CE660D">
      <w:pPr>
        <w:spacing w:before="57" w:after="57"/>
        <w:jc w:val="both"/>
        <w:rPr>
          <w:color w:val="000000"/>
        </w:rPr>
      </w:pPr>
      <w:r w:rsidRPr="00CF6968">
        <w:rPr>
          <w:color w:val="000000"/>
        </w:rPr>
        <w:t xml:space="preserve"> </w:t>
      </w:r>
    </w:p>
    <w:p w14:paraId="6163E5ED" w14:textId="37567727" w:rsidR="00CE660D" w:rsidRPr="00282E22" w:rsidRDefault="00CE660D" w:rsidP="00CE660D">
      <w:pPr>
        <w:spacing w:before="57" w:after="57"/>
        <w:jc w:val="both"/>
        <w:rPr>
          <w:color w:val="000000"/>
          <w:lang w:val="uk-UA"/>
        </w:rPr>
      </w:pPr>
      <w:r w:rsidRPr="00282E22">
        <w:rPr>
          <w:color w:val="000000"/>
          <w:lang w:val="uk-UA"/>
        </w:rPr>
        <w:t xml:space="preserve">на електронному майданчику Оператора в мережі Інтернет: </w:t>
      </w:r>
      <w:r w:rsidRPr="00282E22">
        <w:rPr>
          <w:b/>
          <w:color w:val="000000"/>
          <w:lang w:val="uk-UA"/>
        </w:rPr>
        <w:t>https://sale.</w:t>
      </w:r>
      <w:r>
        <w:rPr>
          <w:b/>
          <w:color w:val="000000"/>
          <w:lang w:val="en-US"/>
        </w:rPr>
        <w:t>uub</w:t>
      </w:r>
      <w:r w:rsidRPr="00282E22">
        <w:rPr>
          <w:b/>
          <w:color w:val="000000"/>
          <w:lang w:val="uk-UA"/>
        </w:rPr>
        <w:t>.com.ua</w:t>
      </w:r>
    </w:p>
    <w:p w14:paraId="5078B1C7" w14:textId="77777777" w:rsidR="00CE660D" w:rsidRPr="00282E22" w:rsidRDefault="00CE660D" w:rsidP="00CE660D">
      <w:pPr>
        <w:spacing w:before="57" w:after="57" w:line="276" w:lineRule="auto"/>
        <w:jc w:val="both"/>
        <w:rPr>
          <w:b/>
          <w:color w:val="000000"/>
          <w:szCs w:val="28"/>
          <w:lang w:val="uk-UA"/>
        </w:rPr>
      </w:pPr>
    </w:p>
    <w:p w14:paraId="28FA4E79" w14:textId="30B9593A" w:rsidR="00CE660D" w:rsidRPr="00BD557C" w:rsidRDefault="00CE660D" w:rsidP="00BD557C">
      <w:pPr>
        <w:spacing w:before="57" w:after="57" w:line="276" w:lineRule="auto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Права та обов’язки Сторін</w:t>
      </w:r>
      <w:r w:rsidR="00BD557C">
        <w:rPr>
          <w:b/>
          <w:color w:val="000000"/>
          <w:szCs w:val="28"/>
          <w:lang w:val="uk-UA"/>
        </w:rPr>
        <w:br/>
      </w:r>
      <w:r w:rsidR="00BD557C">
        <w:rPr>
          <w:b/>
          <w:color w:val="000000"/>
          <w:szCs w:val="28"/>
          <w:lang w:val="uk-UA"/>
        </w:rPr>
        <w:br/>
      </w:r>
      <w:r w:rsidRPr="00282E22">
        <w:rPr>
          <w:noProof/>
          <w:szCs w:val="28"/>
          <w:lang w:val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C26408" wp14:editId="227B8136">
                <wp:simplePos x="0" y="0"/>
                <wp:positionH relativeFrom="column">
                  <wp:posOffset>6469380</wp:posOffset>
                </wp:positionH>
                <wp:positionV relativeFrom="paragraph">
                  <wp:posOffset>59690</wp:posOffset>
                </wp:positionV>
                <wp:extent cx="207010" cy="1525905"/>
                <wp:effectExtent l="0" t="8255" r="2540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25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C3ED" w14:textId="77777777" w:rsidR="00CE660D" w:rsidRDefault="00CE660D" w:rsidP="00CE6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6408" id="Поле 1" o:spid="_x0000_s1027" type="#_x0000_t202" style="position:absolute;left:0;text-align:left;margin-left:509.4pt;margin-top:4.7pt;width:16.3pt;height:12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" stroked="f">
                <v:fill opacity="0"/>
                <v:textbox inset="0,0,0,0">
                  <w:txbxContent>
                    <w:p w14:paraId="57A0C3ED" w14:textId="77777777" w:rsidR="00CE660D" w:rsidRDefault="00CE660D" w:rsidP="00CE660D"/>
                  </w:txbxContent>
                </v:textbox>
                <w10:wrap type="square" side="largest"/>
              </v:shape>
            </w:pict>
          </mc:Fallback>
        </mc:AlternateContent>
      </w:r>
      <w:r w:rsidRPr="00282E22">
        <w:rPr>
          <w:b/>
          <w:color w:val="000000"/>
          <w:szCs w:val="28"/>
          <w:lang w:val="uk-UA"/>
        </w:rPr>
        <w:t>2.1.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/>
          <w:color w:val="000000"/>
          <w:szCs w:val="28"/>
          <w:lang w:val="uk-UA"/>
        </w:rPr>
        <w:t>Оператор не допускає Учасника до участі в електронних торгах за наявності хоча б однієї з наступних підстав:</w:t>
      </w:r>
    </w:p>
    <w:p w14:paraId="25A13493" w14:textId="77777777" w:rsidR="00CE660D" w:rsidRPr="00282E22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 xml:space="preserve">2.1.1. заява про участь в </w:t>
      </w:r>
      <w:r w:rsidRPr="00282E22">
        <w:rPr>
          <w:rStyle w:val="1"/>
          <w:rFonts w:ascii="Times New Roman" w:eastAsia="Calibri Light" w:hAnsi="Times New Roman" w:cs="Times New Roman"/>
          <w:szCs w:val="28"/>
          <w:lang w:val="uk-UA"/>
        </w:rPr>
        <w:t>аукціоні</w:t>
      </w:r>
      <w:r w:rsidRPr="00282E22">
        <w:rPr>
          <w:rFonts w:ascii="Times New Roman" w:hAnsi="Times New Roman" w:cs="Times New Roman"/>
          <w:szCs w:val="28"/>
          <w:lang w:val="uk-UA"/>
        </w:rPr>
        <w:t xml:space="preserve"> та/або додані до неї документи не відповідають вимогам, встановленим законодавством, Порядку та/або оголошенню про проведення </w:t>
      </w:r>
      <w:r w:rsidRPr="00282E22">
        <w:rPr>
          <w:rStyle w:val="1"/>
          <w:rFonts w:ascii="Times New Roman" w:eastAsia="Calibri Light" w:hAnsi="Times New Roman" w:cs="Times New Roman"/>
          <w:szCs w:val="28"/>
          <w:lang w:val="uk-UA"/>
        </w:rPr>
        <w:t>аукціону</w:t>
      </w:r>
      <w:r w:rsidRPr="00282E22">
        <w:rPr>
          <w:rFonts w:ascii="Times New Roman" w:hAnsi="Times New Roman" w:cs="Times New Roman"/>
          <w:szCs w:val="28"/>
          <w:lang w:val="uk-UA"/>
        </w:rPr>
        <w:t>;</w:t>
      </w:r>
    </w:p>
    <w:p w14:paraId="346AC338" w14:textId="77777777" w:rsidR="00CE660D" w:rsidRPr="00282E22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>2.1.2.  зазначення під час реєстрації недостовірних даних, зазначення даних не в повному обсязі;</w:t>
      </w:r>
    </w:p>
    <w:p w14:paraId="7ED010AF" w14:textId="77777777" w:rsidR="00CE660D" w:rsidRPr="00282E22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>2.1.3. ненадходження гарантійного внеску на рахунок оператора;</w:t>
      </w:r>
    </w:p>
    <w:p w14:paraId="0F1D0582" w14:textId="77777777" w:rsidR="00CE660D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lastRenderedPageBreak/>
        <w:t xml:space="preserve">2.1.4. Учасник не пройшов реєстрацію на електронному майданчику Оператора для участі в конкретному </w:t>
      </w:r>
      <w:r w:rsidRPr="00282E22">
        <w:rPr>
          <w:rStyle w:val="1"/>
          <w:rFonts w:ascii="Times New Roman" w:eastAsia="Calibri Light" w:hAnsi="Times New Roman" w:cs="Times New Roman"/>
          <w:szCs w:val="28"/>
          <w:lang w:val="uk-UA"/>
        </w:rPr>
        <w:t xml:space="preserve">аукціоні згідно </w:t>
      </w:r>
      <w:r w:rsidRPr="00282E22">
        <w:rPr>
          <w:rFonts w:ascii="Times New Roman" w:hAnsi="Times New Roman" w:cs="Times New Roman"/>
          <w:szCs w:val="28"/>
          <w:lang w:val="uk-UA"/>
        </w:rPr>
        <w:t>Порядку</w:t>
      </w:r>
      <w:r>
        <w:rPr>
          <w:rFonts w:ascii="Times New Roman" w:hAnsi="Times New Roman" w:cs="Times New Roman"/>
          <w:szCs w:val="28"/>
          <w:lang w:val="uk-UA"/>
        </w:rPr>
        <w:t>;</w:t>
      </w:r>
    </w:p>
    <w:p w14:paraId="6769107C" w14:textId="77777777" w:rsidR="00CE660D" w:rsidRPr="00282E22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2.1.5. </w:t>
      </w:r>
      <w:r w:rsidRPr="0086183E">
        <w:rPr>
          <w:rFonts w:ascii="Times New Roman" w:hAnsi="Times New Roman" w:cs="Times New Roman"/>
          <w:szCs w:val="28"/>
          <w:lang w:val="uk-UA"/>
        </w:rPr>
        <w:t>відсутн</w:t>
      </w:r>
      <w:r>
        <w:rPr>
          <w:rFonts w:ascii="Times New Roman" w:hAnsi="Times New Roman" w:cs="Times New Roman"/>
          <w:szCs w:val="28"/>
          <w:lang w:val="uk-UA"/>
        </w:rPr>
        <w:t>ість</w:t>
      </w:r>
      <w:r w:rsidRPr="0086183E">
        <w:rPr>
          <w:rFonts w:ascii="Times New Roman" w:hAnsi="Times New Roman" w:cs="Times New Roman"/>
          <w:szCs w:val="28"/>
          <w:lang w:val="uk-UA"/>
        </w:rPr>
        <w:t xml:space="preserve"> в публічному доступі Єдиного державного реєстру юридичних осіб, фізичних осіб -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- підприємців та громадських формувань, з інформацією (даними), що дає змогу встановити кінцевого бенефіціарного власника, поданою заявником, а у випадку зареєстрованого іноземного представництва - інформації про кінцевого бенефіціарного власника відповідно до Закону України “Про забезпечення прозорості у видобувних галузях”</w:t>
      </w:r>
    </w:p>
    <w:p w14:paraId="44AA5118" w14:textId="77777777" w:rsidR="00CE660D" w:rsidRPr="00282E22" w:rsidRDefault="00CE660D" w:rsidP="00CE660D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14:paraId="54F5DCB6" w14:textId="77777777" w:rsidR="00CE660D" w:rsidRPr="00282E22" w:rsidRDefault="00CE660D" w:rsidP="00CE660D">
      <w:pPr>
        <w:tabs>
          <w:tab w:val="left" w:pos="1080"/>
        </w:tabs>
        <w:spacing w:before="57" w:after="57" w:line="276" w:lineRule="auto"/>
        <w:ind w:left="360" w:hanging="360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2.2. Оператор зобов’язується:</w:t>
      </w:r>
    </w:p>
    <w:p w14:paraId="77210788" w14:textId="77777777" w:rsidR="00CE660D" w:rsidRPr="00282E22" w:rsidRDefault="00CE660D" w:rsidP="00CE660D">
      <w:pPr>
        <w:numPr>
          <w:ilvl w:val="2"/>
          <w:numId w:val="2"/>
        </w:numPr>
        <w:tabs>
          <w:tab w:val="left" w:pos="543"/>
        </w:tabs>
        <w:spacing w:before="57" w:after="57" w:line="276" w:lineRule="auto"/>
        <w:ind w:left="12" w:firstLine="0"/>
        <w:jc w:val="both"/>
        <w:rPr>
          <w:bCs/>
          <w:iCs/>
          <w:color w:val="000000"/>
          <w:szCs w:val="28"/>
          <w:lang w:val="uk-UA"/>
        </w:rPr>
      </w:pPr>
      <w:r w:rsidRPr="00282E22">
        <w:rPr>
          <w:bCs/>
          <w:iCs/>
          <w:color w:val="000000"/>
          <w:szCs w:val="28"/>
          <w:lang w:val="uk-UA"/>
        </w:rPr>
        <w:t>Забезпечити належні технічні умови для  проведення аукціону на електронному майданчику.</w:t>
      </w:r>
    </w:p>
    <w:p w14:paraId="492AEF4E" w14:textId="77777777" w:rsidR="00CE660D" w:rsidRPr="00282E22" w:rsidRDefault="00CE660D" w:rsidP="00CE660D">
      <w:pPr>
        <w:numPr>
          <w:ilvl w:val="2"/>
          <w:numId w:val="2"/>
        </w:numPr>
        <w:tabs>
          <w:tab w:val="left" w:pos="543"/>
        </w:tabs>
        <w:spacing w:before="57" w:after="57" w:line="276" w:lineRule="auto"/>
        <w:ind w:left="12" w:firstLine="0"/>
        <w:jc w:val="both"/>
        <w:rPr>
          <w:bCs/>
          <w:iCs/>
          <w:color w:val="000000"/>
          <w:szCs w:val="28"/>
          <w:lang w:val="uk-UA"/>
        </w:rPr>
      </w:pPr>
      <w:r w:rsidRPr="00282E22">
        <w:rPr>
          <w:bCs/>
          <w:iCs/>
          <w:color w:val="000000"/>
          <w:szCs w:val="28"/>
          <w:lang w:val="uk-UA"/>
        </w:rPr>
        <w:t xml:space="preserve"> Оформити протоколи аукціону та надати їх для підписання Учаснику (переможцю аукціону) та Замовнику.</w:t>
      </w:r>
    </w:p>
    <w:p w14:paraId="0F2B69C4" w14:textId="77777777" w:rsidR="00CE660D" w:rsidRPr="00282E22" w:rsidRDefault="00CE660D" w:rsidP="00CE660D">
      <w:pPr>
        <w:numPr>
          <w:ilvl w:val="2"/>
          <w:numId w:val="2"/>
        </w:numPr>
        <w:tabs>
          <w:tab w:val="clear" w:pos="1080"/>
          <w:tab w:val="left" w:pos="1134"/>
        </w:tabs>
        <w:spacing w:before="57" w:after="57" w:line="276" w:lineRule="auto"/>
        <w:ind w:left="0" w:firstLine="0"/>
        <w:jc w:val="both"/>
        <w:rPr>
          <w:color w:val="000000"/>
          <w:szCs w:val="28"/>
          <w:lang w:val="uk-UA"/>
        </w:rPr>
      </w:pPr>
      <w:r>
        <w:rPr>
          <w:bCs/>
          <w:iCs/>
          <w:color w:val="000000"/>
          <w:szCs w:val="28"/>
          <w:lang w:val="uk-UA"/>
        </w:rPr>
        <w:t>Здійснити повернення сплаченого гарантійного внеску згідно п. 3.4 Договору, а також у відповідності до вимог Порядку</w:t>
      </w:r>
      <w:r w:rsidRPr="00282E22">
        <w:rPr>
          <w:bCs/>
          <w:iCs/>
          <w:color w:val="000000"/>
          <w:szCs w:val="28"/>
          <w:lang w:val="uk-UA"/>
        </w:rPr>
        <w:t>.</w:t>
      </w:r>
    </w:p>
    <w:p w14:paraId="0F85434C" w14:textId="77777777" w:rsidR="00CE660D" w:rsidRPr="00282E22" w:rsidRDefault="00CE660D" w:rsidP="00CE660D">
      <w:pPr>
        <w:spacing w:before="57" w:after="57" w:line="276" w:lineRule="auto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2.3. Учасник має право:</w:t>
      </w:r>
    </w:p>
    <w:p w14:paraId="06736BD7" w14:textId="77777777" w:rsidR="00CE660D" w:rsidRPr="00282E22" w:rsidRDefault="00CE660D" w:rsidP="00CE660D">
      <w:pPr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2.3.1. Ознайомитися з інформацією про ділянку надр, включену до лота виставленого на аукціон, та отримати інформацію про її характеристики, в порядку, визначеному в оголошенні про проведення аукціону.</w:t>
      </w:r>
    </w:p>
    <w:p w14:paraId="14FCD78C" w14:textId="77777777" w:rsidR="00CE660D" w:rsidRPr="00282E22" w:rsidRDefault="00CE660D" w:rsidP="00CE660D">
      <w:pPr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2.3.2. Отримати консультації у працівників Оператора щодо умов участі та проведення електронних торгів на електронному майданчику Оператора.</w:t>
      </w:r>
    </w:p>
    <w:p w14:paraId="42E5D16D" w14:textId="77777777" w:rsidR="00CE660D" w:rsidRPr="00282E22" w:rsidRDefault="00CE660D" w:rsidP="00CE660D">
      <w:pPr>
        <w:spacing w:before="57" w:after="57" w:line="276" w:lineRule="auto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2.4. Учасник зобов’язується:</w:t>
      </w:r>
    </w:p>
    <w:p w14:paraId="05A02BF3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Подати заяв</w:t>
      </w:r>
      <w:r>
        <w:rPr>
          <w:color w:val="000000"/>
          <w:szCs w:val="28"/>
          <w:lang w:val="uk-UA"/>
        </w:rPr>
        <w:t>к</w:t>
      </w:r>
      <w:r w:rsidRPr="00282E22">
        <w:rPr>
          <w:color w:val="000000"/>
          <w:szCs w:val="28"/>
          <w:lang w:val="uk-UA"/>
        </w:rPr>
        <w:t xml:space="preserve">у на участь в аукціонах за встановленою формою та повний пакет документів, вказаній у заяві та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орядку, та завантажити їх на електронний майданчик Оператора в термін, визначений в оголошенні про проведення аукціону.</w:t>
      </w:r>
      <w:r>
        <w:rPr>
          <w:color w:val="000000"/>
          <w:szCs w:val="28"/>
          <w:lang w:val="uk-UA"/>
        </w:rPr>
        <w:t xml:space="preserve"> </w:t>
      </w:r>
      <w:r w:rsidRPr="0086183E">
        <w:rPr>
          <w:color w:val="000000"/>
          <w:szCs w:val="28"/>
          <w:lang w:val="uk-UA"/>
        </w:rPr>
        <w:t>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“Про електронні довірчі послуги”.</w:t>
      </w:r>
    </w:p>
    <w:p w14:paraId="6CC2CB96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Внести в розмірі, вказаному у п. 3.1. цього Договору, гарантійний внесок по лоту, який бажає придбати.</w:t>
      </w:r>
    </w:p>
    <w:p w14:paraId="0809302F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Зареєструватись на електронному майданчику Оператора</w:t>
      </w:r>
      <w:r w:rsidRPr="00282E22">
        <w:rPr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 xml:space="preserve">для участі в аукціоні (електронних торгах) в порядку, визначеному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орядком.</w:t>
      </w:r>
    </w:p>
    <w:p w14:paraId="638A23C2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Не вступати у попередню змову з іншими учасниками аукціону щодо обраних лотів.</w:t>
      </w:r>
    </w:p>
    <w:p w14:paraId="458ABB84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 xml:space="preserve">При участі в електронному аукціоні дотримуватись вимог чинного законодавства,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 xml:space="preserve">орядку, Регламентів та цього Договору. </w:t>
      </w:r>
    </w:p>
    <w:p w14:paraId="7648A253" w14:textId="77777777" w:rsidR="00CE660D" w:rsidRPr="00282E22" w:rsidRDefault="00CE660D" w:rsidP="00CE660D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У разі визнання Учасника переможцем аукціону:</w:t>
      </w:r>
    </w:p>
    <w:p w14:paraId="5B882F28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-11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− підписати протокол аукціону протягом </w:t>
      </w:r>
      <w:r>
        <w:rPr>
          <w:color w:val="000000"/>
          <w:szCs w:val="28"/>
          <w:lang w:val="uk-UA"/>
        </w:rPr>
        <w:t>6</w:t>
      </w:r>
      <w:r w:rsidRPr="00282E22">
        <w:rPr>
          <w:color w:val="000000"/>
          <w:szCs w:val="28"/>
          <w:lang w:val="uk-UA"/>
        </w:rPr>
        <w:t xml:space="preserve"> (</w:t>
      </w:r>
      <w:r>
        <w:rPr>
          <w:color w:val="000000"/>
          <w:szCs w:val="28"/>
          <w:lang w:val="uk-UA"/>
        </w:rPr>
        <w:t>шести</w:t>
      </w:r>
      <w:r w:rsidRPr="00282E22">
        <w:rPr>
          <w:color w:val="000000"/>
          <w:szCs w:val="28"/>
          <w:lang w:val="uk-UA"/>
        </w:rPr>
        <w:t>) робочих днів після завершення аукціону</w:t>
      </w:r>
      <w:r>
        <w:rPr>
          <w:color w:val="000000"/>
          <w:szCs w:val="28"/>
          <w:lang w:val="uk-UA"/>
        </w:rPr>
        <w:t xml:space="preserve">. </w:t>
      </w:r>
      <w:r w:rsidRPr="0086183E">
        <w:rPr>
          <w:color w:val="000000"/>
          <w:szCs w:val="28"/>
          <w:lang w:val="uk-UA"/>
        </w:rPr>
        <w:t>Протокол підписується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“Про електронні довірчі послуги”</w:t>
      </w:r>
      <w:r w:rsidRPr="00282E22">
        <w:rPr>
          <w:color w:val="000000"/>
          <w:szCs w:val="28"/>
          <w:lang w:val="uk-UA"/>
        </w:rPr>
        <w:t>;</w:t>
      </w:r>
    </w:p>
    <w:p w14:paraId="1285E5AE" w14:textId="77777777" w:rsidR="00CE660D" w:rsidRPr="00282E22" w:rsidRDefault="00CE660D" w:rsidP="00CE660D">
      <w:pPr>
        <w:tabs>
          <w:tab w:val="left" w:pos="543"/>
        </w:tabs>
        <w:spacing w:before="57" w:after="57" w:line="276" w:lineRule="auto"/>
        <w:jc w:val="both"/>
        <w:rPr>
          <w:b/>
          <w:bCs/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− сплатити Оператору винагороду за організацію та проведення електронного аукціону згідно п. 3.3. Договору</w:t>
      </w:r>
      <w:r w:rsidRPr="00282E22">
        <w:rPr>
          <w:b/>
          <w:bCs/>
          <w:color w:val="000000"/>
          <w:szCs w:val="28"/>
          <w:lang w:val="uk-UA"/>
        </w:rPr>
        <w:t>;</w:t>
      </w:r>
    </w:p>
    <w:p w14:paraId="35C8F703" w14:textId="77777777" w:rsidR="00CE660D" w:rsidRPr="00282E22" w:rsidRDefault="00CE660D" w:rsidP="00CE660D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lastRenderedPageBreak/>
        <w:t>− сплатити</w:t>
      </w:r>
      <w:r w:rsidRPr="00282E22">
        <w:rPr>
          <w:b/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кошти за придбаний на аукціоні Дозвіл,  згідно п. 3.2. цього Договору;</w:t>
      </w:r>
    </w:p>
    <w:p w14:paraId="79B90DC5" w14:textId="77777777" w:rsidR="00CE660D" w:rsidRPr="00282E22" w:rsidRDefault="00CE660D" w:rsidP="00CE660D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− укласти договір купівлі-продажу дозволу або договір купівлі-продажу дозволу з відкладальною обставиною з Замовником (Продавцем).</w:t>
      </w:r>
    </w:p>
    <w:p w14:paraId="4B523D0C" w14:textId="77777777" w:rsidR="00CE660D" w:rsidRPr="00282E22" w:rsidRDefault="00CE660D" w:rsidP="00CE660D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2.4.8. Учасник підтверджує, що ознайомлений з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орядком, Регламентами, приймає та визнає їх.</w:t>
      </w:r>
    </w:p>
    <w:p w14:paraId="2CFCC037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3. Розмір внесків та порядок розрахунків</w:t>
      </w:r>
    </w:p>
    <w:p w14:paraId="7766C310" w14:textId="77777777" w:rsidR="00CE660D" w:rsidRPr="00FB7938" w:rsidRDefault="00CE660D" w:rsidP="00CE660D">
      <w:pPr>
        <w:numPr>
          <w:ilvl w:val="1"/>
          <w:numId w:val="4"/>
        </w:numPr>
        <w:tabs>
          <w:tab w:val="clear" w:pos="1080"/>
          <w:tab w:val="left" w:pos="360"/>
          <w:tab w:val="num" w:pos="567"/>
        </w:tabs>
        <w:spacing w:before="57" w:after="57" w:line="276" w:lineRule="auto"/>
        <w:ind w:left="12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</w:t>
      </w:r>
      <w:r w:rsidRPr="00EC0A10">
        <w:rPr>
          <w:color w:val="000000"/>
          <w:szCs w:val="28"/>
          <w:lang w:val="uk-UA"/>
        </w:rPr>
        <w:t>ля набуття статусу учасника аукціону</w:t>
      </w:r>
      <w:r>
        <w:rPr>
          <w:color w:val="000000"/>
          <w:szCs w:val="28"/>
          <w:lang w:val="uk-UA"/>
        </w:rPr>
        <w:t xml:space="preserve"> потенційний учасник </w:t>
      </w:r>
      <w:r w:rsidRPr="00FB7938">
        <w:rPr>
          <w:color w:val="000000"/>
          <w:szCs w:val="28"/>
          <w:lang w:val="uk-UA"/>
        </w:rPr>
        <w:t xml:space="preserve">вносить гарантійний внесок, </w:t>
      </w:r>
      <w:r>
        <w:rPr>
          <w:color w:val="000000"/>
          <w:szCs w:val="28"/>
          <w:lang w:val="uk-UA"/>
        </w:rPr>
        <w:t>розмір якого зазначено в Оголошення про проведення аукціону,</w:t>
      </w:r>
      <w:r w:rsidRPr="00FB7938">
        <w:rPr>
          <w:color w:val="000000"/>
          <w:szCs w:val="28"/>
          <w:lang w:val="uk-UA"/>
        </w:rPr>
        <w:t xml:space="preserve"> за наступними реквізитами:</w:t>
      </w:r>
    </w:p>
    <w:p w14:paraId="3C5628C9" w14:textId="77777777" w:rsidR="00CE660D" w:rsidRPr="005D2AC5" w:rsidRDefault="00CE660D" w:rsidP="00CE660D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5D2AC5">
        <w:rPr>
          <w:color w:val="000000"/>
          <w:szCs w:val="28"/>
          <w:lang w:val="uk-UA"/>
        </w:rPr>
        <w:t>Отримувач платежу: ТОВ «Українська універсальна біржа»</w:t>
      </w:r>
    </w:p>
    <w:p w14:paraId="5067771E" w14:textId="77777777" w:rsidR="00CE660D" w:rsidRPr="005D2AC5" w:rsidRDefault="00CE660D" w:rsidP="00CE660D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5D2AC5">
        <w:rPr>
          <w:color w:val="000000"/>
          <w:szCs w:val="28"/>
          <w:lang w:val="uk-UA"/>
        </w:rPr>
        <w:t>IBAN UA51 3806 3400 0002 6006 0830 9500 1</w:t>
      </w:r>
    </w:p>
    <w:p w14:paraId="2C519A68" w14:textId="77777777" w:rsidR="00CE660D" w:rsidRPr="005D2AC5" w:rsidRDefault="00CE660D" w:rsidP="00CE660D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5D2AC5">
        <w:rPr>
          <w:color w:val="000000"/>
          <w:szCs w:val="28"/>
          <w:lang w:val="uk-UA"/>
        </w:rPr>
        <w:t>ЄДРПОУ 25158707</w:t>
      </w:r>
    </w:p>
    <w:p w14:paraId="519D5FD2" w14:textId="77777777" w:rsidR="00CE660D" w:rsidRDefault="00CE660D" w:rsidP="00CE660D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5D2AC5">
        <w:rPr>
          <w:color w:val="000000"/>
          <w:szCs w:val="28"/>
          <w:lang w:val="uk-UA"/>
        </w:rPr>
        <w:t>ІПН 251587016013</w:t>
      </w:r>
    </w:p>
    <w:p w14:paraId="1D71E58A" w14:textId="77777777" w:rsidR="00CE660D" w:rsidRPr="00282E22" w:rsidRDefault="00CE660D" w:rsidP="00CE660D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3.2. Учасник, який визнаний переможцем електронних торгів, зобов'язаний підписати протокол аукціону, сплатити кошти за придбаний на аукціоні Дозвіл (різницю між ціною реалізації лота та гарантійним внеском) до державного бюджету за реквізитами, вказаними</w:t>
      </w:r>
      <w:r>
        <w:rPr>
          <w:color w:val="000000"/>
          <w:szCs w:val="28"/>
          <w:lang w:val="uk-UA"/>
        </w:rPr>
        <w:t xml:space="preserve"> у Протоколі електронних торгів у строки, встановлені Порядком</w:t>
      </w:r>
      <w:r w:rsidRPr="00282E22">
        <w:rPr>
          <w:color w:val="000000"/>
          <w:szCs w:val="28"/>
          <w:lang w:val="uk-UA"/>
        </w:rPr>
        <w:t>.</w:t>
      </w:r>
    </w:p>
    <w:p w14:paraId="357FA857" w14:textId="77777777" w:rsidR="00CE660D" w:rsidRPr="00282E22" w:rsidRDefault="00CE660D" w:rsidP="00CE660D">
      <w:pPr>
        <w:tabs>
          <w:tab w:val="left" w:pos="360"/>
        </w:tabs>
        <w:spacing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3.2.1. У разі визнання Учасника переможцем аукціону, сплачений ним гарантійний внесок не повертається, а перераховується Оператором до державного бюджету протягом 5 (п'яти) робочих днів після опублікування протоколу аукціону в системі електронних торгів з продажу дозволів. Гарантійний внесок Учасника переможця аукціону зараховується до ціни реалізації лота.</w:t>
      </w:r>
    </w:p>
    <w:p w14:paraId="7D69D6D6" w14:textId="77777777" w:rsidR="00CE660D" w:rsidRPr="00C449D0" w:rsidRDefault="00CE660D" w:rsidP="00CE660D">
      <w:pPr>
        <w:tabs>
          <w:tab w:val="left" w:pos="567"/>
        </w:tabs>
        <w:spacing w:before="57" w:after="57" w:line="276" w:lineRule="auto"/>
        <w:ind w:left="-142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3.3. </w:t>
      </w:r>
      <w:r w:rsidRPr="00C449D0">
        <w:rPr>
          <w:color w:val="000000"/>
          <w:szCs w:val="28"/>
          <w:lang w:val="uk-UA"/>
        </w:rPr>
        <w:t>Винагорода оператора, через якого переможець аукціону набув право на участь в аукціоні, за організацію та проведення аукціону в</w:t>
      </w:r>
      <w:r>
        <w:rPr>
          <w:color w:val="000000"/>
          <w:szCs w:val="28"/>
          <w:lang w:val="uk-UA"/>
        </w:rPr>
        <w:t>становлюється у таких розмірах:</w:t>
      </w:r>
    </w:p>
    <w:p w14:paraId="6063C9A6" w14:textId="77777777" w:rsidR="00CE660D" w:rsidRPr="00C449D0" w:rsidRDefault="00CE660D" w:rsidP="00CE660D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- </w:t>
      </w:r>
      <w:r w:rsidRPr="00C449D0">
        <w:rPr>
          <w:color w:val="000000"/>
          <w:szCs w:val="28"/>
          <w:lang w:val="uk-UA"/>
        </w:rPr>
        <w:t xml:space="preserve">1 відсоток ціни реалізації лота у разі, коли вона </w:t>
      </w:r>
      <w:r>
        <w:rPr>
          <w:color w:val="000000"/>
          <w:szCs w:val="28"/>
          <w:lang w:val="uk-UA"/>
        </w:rPr>
        <w:t>є меншою, ніж 15 000 000 гривень;</w:t>
      </w:r>
    </w:p>
    <w:p w14:paraId="6F3BD386" w14:textId="77777777" w:rsidR="00CE660D" w:rsidRPr="00282E22" w:rsidRDefault="00CE660D" w:rsidP="00CE660D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- </w:t>
      </w:r>
      <w:r w:rsidRPr="00C449D0">
        <w:rPr>
          <w:color w:val="000000"/>
          <w:szCs w:val="28"/>
          <w:lang w:val="uk-UA"/>
        </w:rPr>
        <w:t>0,5 відсотка ціни реалізації лота у разі, коли вона становить 15</w:t>
      </w:r>
      <w:r>
        <w:rPr>
          <w:color w:val="000000"/>
          <w:szCs w:val="28"/>
          <w:lang w:val="uk-UA"/>
        </w:rPr>
        <w:t> </w:t>
      </w:r>
      <w:r w:rsidRPr="00C449D0">
        <w:rPr>
          <w:color w:val="000000"/>
          <w:szCs w:val="28"/>
          <w:lang w:val="uk-UA"/>
        </w:rPr>
        <w:t>000</w:t>
      </w:r>
      <w:r>
        <w:rPr>
          <w:color w:val="000000"/>
          <w:szCs w:val="28"/>
          <w:lang w:val="uk-UA"/>
        </w:rPr>
        <w:t xml:space="preserve"> </w:t>
      </w:r>
      <w:r w:rsidRPr="00C449D0">
        <w:rPr>
          <w:color w:val="000000"/>
          <w:szCs w:val="28"/>
          <w:lang w:val="uk-UA"/>
        </w:rPr>
        <w:t>000 гривень або більше.</w:t>
      </w:r>
    </w:p>
    <w:tbl>
      <w:tblPr>
        <w:tblW w:w="10466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4"/>
        <w:gridCol w:w="142"/>
      </w:tblGrid>
      <w:tr w:rsidR="00CE660D" w:rsidRPr="000A1D97" w14:paraId="16EC2C38" w14:textId="77777777" w:rsidTr="001E3532">
        <w:tc>
          <w:tcPr>
            <w:tcW w:w="10324" w:type="dxa"/>
            <w:shd w:val="clear" w:color="auto" w:fill="auto"/>
          </w:tcPr>
          <w:p w14:paraId="652E9CEF" w14:textId="77777777" w:rsidR="00CE660D" w:rsidRPr="00282E22" w:rsidRDefault="00CE660D" w:rsidP="001E3532">
            <w:pPr>
              <w:tabs>
                <w:tab w:val="left" w:pos="360"/>
              </w:tabs>
              <w:spacing w:before="57" w:after="57" w:line="276" w:lineRule="auto"/>
              <w:ind w:left="12"/>
              <w:jc w:val="both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 xml:space="preserve">3.3.1. </w:t>
            </w:r>
            <w:r w:rsidRPr="00C449D0">
              <w:rPr>
                <w:color w:val="000000"/>
                <w:szCs w:val="28"/>
                <w:lang w:val="uk-UA"/>
              </w:rPr>
              <w:t xml:space="preserve">Сплата винагороди </w:t>
            </w:r>
            <w:r>
              <w:rPr>
                <w:color w:val="000000"/>
                <w:szCs w:val="28"/>
                <w:lang w:val="uk-UA"/>
              </w:rPr>
              <w:t>Оператору</w:t>
            </w:r>
            <w:r w:rsidRPr="00C449D0">
              <w:rPr>
                <w:color w:val="000000"/>
                <w:szCs w:val="28"/>
                <w:lang w:val="uk-UA"/>
              </w:rPr>
              <w:t xml:space="preserve"> здійснюється переможцем у строк, що не перевищує 10 робочих днів з дати опублікування Держгеонадрами протоколу аукціону в системі електр</w:t>
            </w:r>
            <w:r>
              <w:rPr>
                <w:color w:val="000000"/>
                <w:szCs w:val="28"/>
                <w:lang w:val="uk-UA"/>
              </w:rPr>
              <w:t>онних торгів з продажу дозволів</w:t>
            </w:r>
            <w:r w:rsidRPr="00282E22">
              <w:rPr>
                <w:color w:val="000000"/>
                <w:szCs w:val="28"/>
                <w:lang w:val="uk-UA"/>
              </w:rPr>
              <w:t xml:space="preserve"> за наступними реквізитами: </w:t>
            </w:r>
          </w:p>
          <w:p w14:paraId="48477456" w14:textId="77777777" w:rsidR="00CE660D" w:rsidRPr="005D2AC5" w:rsidRDefault="00CE660D" w:rsidP="001E3532">
            <w:pPr>
              <w:tabs>
                <w:tab w:val="left" w:pos="12"/>
              </w:tabs>
              <w:spacing w:before="57" w:after="57" w:line="276" w:lineRule="auto"/>
              <w:ind w:left="12"/>
              <w:jc w:val="both"/>
              <w:rPr>
                <w:color w:val="000000"/>
                <w:szCs w:val="28"/>
                <w:lang w:val="uk-UA"/>
              </w:rPr>
            </w:pPr>
            <w:r w:rsidRPr="005D2AC5">
              <w:rPr>
                <w:color w:val="000000"/>
                <w:szCs w:val="28"/>
                <w:lang w:val="uk-UA"/>
              </w:rPr>
              <w:t>Отримувач платежу: ТОВ «Українська універсальна біржа»</w:t>
            </w:r>
          </w:p>
          <w:p w14:paraId="7846D637" w14:textId="77777777" w:rsidR="00CE660D" w:rsidRPr="005D2AC5" w:rsidRDefault="00CE660D" w:rsidP="001E3532">
            <w:pPr>
              <w:tabs>
                <w:tab w:val="left" w:pos="12"/>
              </w:tabs>
              <w:spacing w:before="57" w:after="57" w:line="276" w:lineRule="auto"/>
              <w:ind w:left="12"/>
              <w:jc w:val="both"/>
              <w:rPr>
                <w:color w:val="000000"/>
                <w:szCs w:val="28"/>
                <w:lang w:val="uk-UA"/>
              </w:rPr>
            </w:pPr>
            <w:r w:rsidRPr="005D2AC5">
              <w:rPr>
                <w:color w:val="000000"/>
                <w:szCs w:val="28"/>
                <w:lang w:val="uk-UA"/>
              </w:rPr>
              <w:t>IBAN UA51 3806 3400 0002 6006 0830 9500 1</w:t>
            </w:r>
          </w:p>
          <w:p w14:paraId="5094E70D" w14:textId="77777777" w:rsidR="00CE660D" w:rsidRPr="005D2AC5" w:rsidRDefault="00CE660D" w:rsidP="001E3532">
            <w:pPr>
              <w:tabs>
                <w:tab w:val="left" w:pos="12"/>
              </w:tabs>
              <w:spacing w:before="57" w:after="57" w:line="276" w:lineRule="auto"/>
              <w:ind w:left="12"/>
              <w:jc w:val="both"/>
              <w:rPr>
                <w:color w:val="000000"/>
                <w:szCs w:val="28"/>
                <w:lang w:val="uk-UA"/>
              </w:rPr>
            </w:pPr>
            <w:r w:rsidRPr="005D2AC5">
              <w:rPr>
                <w:color w:val="000000"/>
                <w:szCs w:val="28"/>
                <w:lang w:val="uk-UA"/>
              </w:rPr>
              <w:t>ЄДРПОУ 25158707</w:t>
            </w:r>
          </w:p>
          <w:p w14:paraId="7B70CD4A" w14:textId="77777777" w:rsidR="00CE660D" w:rsidRDefault="00CE660D" w:rsidP="001E3532">
            <w:pPr>
              <w:shd w:val="clear" w:color="auto" w:fill="FFFFFF"/>
              <w:ind w:right="-435"/>
              <w:rPr>
                <w:color w:val="000000"/>
                <w:lang w:val="uk-UA" w:eastAsia="ru-RU"/>
              </w:rPr>
            </w:pPr>
            <w:r w:rsidRPr="005D2AC5">
              <w:rPr>
                <w:color w:val="000000"/>
                <w:szCs w:val="28"/>
                <w:lang w:val="uk-UA"/>
              </w:rPr>
              <w:t>ІПН 251587016013</w:t>
            </w:r>
          </w:p>
          <w:p w14:paraId="31807B7B" w14:textId="77777777" w:rsidR="00CE660D" w:rsidRPr="0086183E" w:rsidRDefault="00CE660D" w:rsidP="001E3532">
            <w:pPr>
              <w:shd w:val="clear" w:color="auto" w:fill="FFFFFF"/>
              <w:ind w:right="6"/>
              <w:jc w:val="both"/>
              <w:rPr>
                <w:lang w:val="uk-UA" w:eastAsia="ru-RU"/>
              </w:rPr>
            </w:pPr>
            <w:r w:rsidRPr="0086183E">
              <w:rPr>
                <w:lang w:val="uk-UA" w:eastAsia="ru-RU"/>
              </w:rPr>
              <w:t xml:space="preserve">Винагорода оператора сплачується переможцем аукціону </w:t>
            </w:r>
            <w:r w:rsidRPr="00AE1EA0">
              <w:rPr>
                <w:shd w:val="clear" w:color="auto" w:fill="FFFFFF"/>
                <w:lang w:val="uk-UA"/>
              </w:rPr>
              <w:t>до дати укладення між Держгеонадрами та переможцем аукціону договору купівлі-продажу дозволу або купівлі-продажу дозволу з відкладальною обставиною</w:t>
            </w:r>
            <w:r w:rsidRPr="0086183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14:paraId="290DF13B" w14:textId="77777777" w:rsidR="00CE660D" w:rsidRPr="00282E22" w:rsidRDefault="00CE660D" w:rsidP="001E3532">
            <w:pPr>
              <w:snapToGrid w:val="0"/>
              <w:spacing w:line="276" w:lineRule="auto"/>
              <w:rPr>
                <w:color w:val="000000"/>
                <w:szCs w:val="28"/>
                <w:lang w:val="uk-UA"/>
              </w:rPr>
            </w:pPr>
          </w:p>
        </w:tc>
      </w:tr>
    </w:tbl>
    <w:p w14:paraId="7D691444" w14:textId="77777777" w:rsidR="00CE660D" w:rsidRPr="00282E22" w:rsidRDefault="00CE660D" w:rsidP="00CE660D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3.4. </w:t>
      </w:r>
      <w:r>
        <w:rPr>
          <w:color w:val="000000"/>
          <w:szCs w:val="28"/>
          <w:lang w:val="uk-UA"/>
        </w:rPr>
        <w:t>Повернення сплаченого гарантійного внеску учасника у випадках, передбачених Порядком, здійснюється згідно п. 32 Порядку на підставі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Cs/>
          <w:iCs/>
          <w:color w:val="000000"/>
          <w:szCs w:val="28"/>
          <w:lang w:val="uk-UA"/>
        </w:rPr>
        <w:t xml:space="preserve">його письмового звернення про повернення гарантійного внеску протягом 5 (п’яти) робочих днів </w:t>
      </w:r>
      <w:r w:rsidRPr="00B26FEA">
        <w:rPr>
          <w:bCs/>
          <w:iCs/>
          <w:color w:val="000000"/>
          <w:szCs w:val="28"/>
          <w:lang w:val="uk-UA"/>
        </w:rPr>
        <w:t>після завершення аукціону</w:t>
      </w:r>
      <w:r>
        <w:rPr>
          <w:color w:val="000000"/>
          <w:szCs w:val="28"/>
          <w:lang w:val="uk-UA"/>
        </w:rPr>
        <w:t xml:space="preserve">, </w:t>
      </w:r>
      <w:r w:rsidRPr="00B26FEA">
        <w:rPr>
          <w:color w:val="000000"/>
          <w:szCs w:val="28"/>
          <w:lang w:val="uk-UA"/>
        </w:rPr>
        <w:t>крім учасника з наступною за величиною ціновою пропозицією після переможця, а у разі однакових цінових пропозицій учасників - тому, хто подав цінову пропозицію раніше. Такому учаснику гарантійний внесок повертається протягом п’яти робочих днів з дня отримання переможцем дозволу</w:t>
      </w:r>
      <w:r>
        <w:rPr>
          <w:color w:val="000000"/>
          <w:szCs w:val="28"/>
          <w:lang w:val="uk-UA"/>
        </w:rPr>
        <w:t xml:space="preserve"> на підставі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Cs/>
          <w:iCs/>
          <w:color w:val="000000"/>
          <w:szCs w:val="28"/>
          <w:lang w:val="uk-UA"/>
        </w:rPr>
        <w:t>його письмового звернення про повернення гарантійного внеску</w:t>
      </w:r>
      <w:r w:rsidRPr="00B26FEA">
        <w:rPr>
          <w:color w:val="000000"/>
          <w:szCs w:val="28"/>
          <w:lang w:val="uk-UA"/>
        </w:rPr>
        <w:t>.</w:t>
      </w:r>
    </w:p>
    <w:p w14:paraId="433B702F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 w:hanging="360"/>
        <w:jc w:val="center"/>
        <w:rPr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4. Відповідальність Сторін</w:t>
      </w:r>
    </w:p>
    <w:p w14:paraId="5A4BA219" w14:textId="77777777" w:rsidR="00CE660D" w:rsidRDefault="00CE660D" w:rsidP="00CE660D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У разі повного чи часткового невиконання взятих на себе зобов’язань, Сторони несуть відповідальність, передбачену чинним законодавством України та цим Договором.</w:t>
      </w:r>
    </w:p>
    <w:p w14:paraId="22968FEC" w14:textId="77777777" w:rsidR="00CE660D" w:rsidRPr="00B26FEA" w:rsidRDefault="00CE660D" w:rsidP="00CE660D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bCs w:val="0"/>
          <w:color w:val="000000"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Переможець позбавляється права на отримання дозволу (при цьому сума гарантійного внеску не повертається) у разі:</w:t>
      </w:r>
    </w:p>
    <w:p w14:paraId="051C075C" w14:textId="77777777" w:rsidR="00CE660D" w:rsidRPr="00B26FE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lastRenderedPageBreak/>
        <w:t>невнесення в установлений строк належної до сплати різниці між ціною реалізації лота та гарантійним внеском та/або вартості геологічної інформації, та/або вартості пакета аукціонної документації, та/або винагороди оператору, через якого переможець аукціону набув право на участь в аукціоні;</w:t>
      </w:r>
    </w:p>
    <w:p w14:paraId="1F5317DC" w14:textId="77777777" w:rsidR="00CE660D" w:rsidRPr="00B26FE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якщо переможець відмовився від підписання протоколу або договору купівлі-продажу дозволу чи договору купівлі-продажу дозволу з відкладальною обставиною, чи не підписав їх в установлений строк;</w:t>
      </w:r>
    </w:p>
    <w:p w14:paraId="51C718AE" w14:textId="77777777" w:rsidR="00CE660D" w:rsidRPr="00B26FE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коли на заявника - фізичну особу - підприємця, заявника - юридичну особу або її посадових осіб (керівника, його заступників та осіб, що їх заміщують) чи її засновників (юридичних та фізичних осіб) або на заявника - іноземну юридичну особу поширюються спеціальні економічні та інші обмежувальні заходи (санкції) згідно із Законом України “Про санкції” та актами, прийнятими відповідно до зазначеного Закону;</w:t>
      </w:r>
    </w:p>
    <w:p w14:paraId="5E0AA92B" w14:textId="77777777" w:rsidR="00CE660D" w:rsidRPr="00B26FE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непроведення реєстрації свого представництва протягом чотирьох місяців з дати підписання договору купівлі-продажу дозволу з відкладальною обставиною у разі визначення переможцем аукціону іноземної юридичної особи, яка на момент підписання протоколу аукціону не має зареєстрованого в Україні представництва;</w:t>
      </w:r>
    </w:p>
    <w:p w14:paraId="5A08CE48" w14:textId="77777777" w:rsidR="00CE660D" w:rsidRPr="00B26FE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надходження інформації від правоохоронних органів та суб’єктів фінансового моніторингу, що переможець аукціону здійснює фінансування тероризму в Україні;</w:t>
      </w:r>
    </w:p>
    <w:p w14:paraId="1EDE7D12" w14:textId="77777777" w:rsidR="00CE660D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відсутності в публічному доступі Єдиного державного реєстру юридичних осіб, фізичних осіб -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- підприємців та громадських формувань, з інформацією (даними), що дає змогу встановити кінцевого бенефіціарного власника, поданою заявником, а у випадку зареєстрованого іноземного представництва - інформації про кінцевого бенефіціарного власника відповідно до Закону України “Про забезпечення прозорості у видобувних галузях”</w:t>
      </w:r>
      <w:r>
        <w:rPr>
          <w:rStyle w:val="a5"/>
          <w:b w:val="0"/>
          <w:iCs/>
          <w:szCs w:val="28"/>
          <w:lang w:val="uk-UA"/>
        </w:rPr>
        <w:t>;</w:t>
      </w:r>
    </w:p>
    <w:p w14:paraId="5870D801" w14:textId="77777777" w:rsidR="00CE660D" w:rsidRPr="00C63A5A" w:rsidRDefault="00CE660D" w:rsidP="00CE660D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>
        <w:rPr>
          <w:rStyle w:val="rvts0"/>
        </w:rPr>
        <w:t xml:space="preserve">коли стосовно переможця наявні обмеження щодо можливості набувати права користування надрами, визначені </w:t>
      </w:r>
      <w:hyperlink r:id="rId8" w:anchor="n618" w:tgtFrame="_blank" w:history="1">
        <w:r>
          <w:rPr>
            <w:rStyle w:val="a4"/>
          </w:rPr>
          <w:t>частинами третьою - п’ятою</w:t>
        </w:r>
      </w:hyperlink>
      <w:r>
        <w:rPr>
          <w:rStyle w:val="rvts0"/>
        </w:rPr>
        <w:t xml:space="preserve"> статті 13 Кодексу України про надра</w:t>
      </w:r>
      <w:r>
        <w:rPr>
          <w:rStyle w:val="rvts0"/>
          <w:lang w:val="uk-UA"/>
        </w:rPr>
        <w:t xml:space="preserve">. </w:t>
      </w:r>
    </w:p>
    <w:p w14:paraId="7C1B8E9A" w14:textId="77777777" w:rsidR="00CE660D" w:rsidRDefault="00CE660D" w:rsidP="00CE660D">
      <w:p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C63A5A">
        <w:rPr>
          <w:rStyle w:val="a5"/>
          <w:b w:val="0"/>
          <w:iCs/>
          <w:szCs w:val="28"/>
          <w:lang w:val="uk-UA"/>
        </w:rPr>
        <w:t>У випадках зазначених в п. 4.2. даного Договору, Учасник не позбавляється від обов’язку сплати винагороду Оператору аукціону.</w:t>
      </w:r>
    </w:p>
    <w:p w14:paraId="483AADE5" w14:textId="77777777" w:rsidR="00CE660D" w:rsidRDefault="00CE660D" w:rsidP="00CE660D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282E22">
        <w:rPr>
          <w:rStyle w:val="a5"/>
          <w:b w:val="0"/>
          <w:iCs/>
          <w:szCs w:val="28"/>
          <w:lang w:val="uk-UA"/>
        </w:rPr>
        <w:t xml:space="preserve">Оператор не допускає Учасника до участі у подальших аукціонах з продажу того ж самого лота на електронному майданчику Оператора у випадках згідно абзацу </w:t>
      </w:r>
      <w:r>
        <w:rPr>
          <w:rStyle w:val="a5"/>
          <w:b w:val="0"/>
          <w:iCs/>
          <w:szCs w:val="28"/>
          <w:lang w:val="uk-UA"/>
        </w:rPr>
        <w:t>7</w:t>
      </w:r>
      <w:r w:rsidRPr="00282E22">
        <w:rPr>
          <w:rStyle w:val="a5"/>
          <w:b w:val="0"/>
          <w:iCs/>
          <w:szCs w:val="28"/>
          <w:lang w:val="uk-UA"/>
        </w:rPr>
        <w:t xml:space="preserve"> пункту </w:t>
      </w:r>
      <w:r>
        <w:rPr>
          <w:rStyle w:val="a5"/>
          <w:b w:val="0"/>
          <w:iCs/>
          <w:szCs w:val="28"/>
          <w:lang w:val="uk-UA"/>
        </w:rPr>
        <w:t>31</w:t>
      </w:r>
      <w:r w:rsidRPr="00282E22">
        <w:rPr>
          <w:rStyle w:val="a5"/>
          <w:b w:val="0"/>
          <w:iCs/>
          <w:szCs w:val="28"/>
          <w:lang w:val="uk-UA"/>
        </w:rPr>
        <w:t xml:space="preserve"> </w:t>
      </w:r>
      <w:r>
        <w:rPr>
          <w:rStyle w:val="a5"/>
          <w:b w:val="0"/>
          <w:iCs/>
          <w:szCs w:val="28"/>
          <w:lang w:val="uk-UA"/>
        </w:rPr>
        <w:t>П</w:t>
      </w:r>
      <w:r w:rsidRPr="00282E22">
        <w:rPr>
          <w:rStyle w:val="a5"/>
          <w:b w:val="0"/>
          <w:iCs/>
          <w:szCs w:val="28"/>
          <w:lang w:val="uk-UA"/>
        </w:rPr>
        <w:t>орядку.</w:t>
      </w:r>
    </w:p>
    <w:p w14:paraId="0E2DFF17" w14:textId="77777777" w:rsidR="00CE660D" w:rsidRDefault="00CE660D" w:rsidP="00CE660D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У випадку порушення Учасником умов оплати винагороди, відповідно до п. 3.3. та п. 3.3.1. даного Договору, Учасник сплачує на користь Оператора пеню в розмірі 0,1% від простроченої суми за кожен день прострочення</w:t>
      </w:r>
      <w:r>
        <w:rPr>
          <w:rStyle w:val="a5"/>
          <w:b w:val="0"/>
          <w:iCs/>
          <w:szCs w:val="28"/>
          <w:lang w:val="uk-UA"/>
        </w:rPr>
        <w:t>.</w:t>
      </w:r>
    </w:p>
    <w:p w14:paraId="159FC11E" w14:textId="77777777" w:rsidR="00CE660D" w:rsidRPr="00B26FEA" w:rsidRDefault="00CE660D" w:rsidP="00CE660D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5"/>
          <w:b w:val="0"/>
          <w:iCs/>
          <w:szCs w:val="28"/>
          <w:lang w:val="uk-UA"/>
        </w:rPr>
      </w:pPr>
      <w:r w:rsidRPr="00B26FEA">
        <w:rPr>
          <w:rStyle w:val="a5"/>
          <w:b w:val="0"/>
          <w:iCs/>
          <w:szCs w:val="28"/>
          <w:lang w:val="uk-UA"/>
        </w:rPr>
        <w:t>Учасник у випадку прострочення виконання грошового зобов’язання зобов’язаний сплатити суму боргу відповідно до встановленого індексу інфляції за весь час прострочення, а також 5 % річних від простроченої суми.</w:t>
      </w:r>
    </w:p>
    <w:p w14:paraId="2CC0525F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hanging="39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5. Інші умови</w:t>
      </w:r>
    </w:p>
    <w:p w14:paraId="6924E25F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5.1. Договір набирає чинності з моменту його підписання і діє до повного виконання Сторонами взятих на себе зобов’язань.</w:t>
      </w:r>
    </w:p>
    <w:p w14:paraId="470D4AE0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5.2. 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</w:t>
      </w:r>
      <w:r w:rsidRPr="00282E22">
        <w:rPr>
          <w:color w:val="000000"/>
          <w:szCs w:val="28"/>
          <w:lang w:val="uk-UA"/>
        </w:rPr>
        <w:lastRenderedPageBreak/>
        <w:t>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63FE5095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5.3. Взаємовідносини Сторін, не врегульовані цим Договором, регулюються чинним законодавством України.</w:t>
      </w:r>
    </w:p>
    <w:p w14:paraId="2E6662D6" w14:textId="77777777" w:rsidR="00CE660D" w:rsidRPr="00282E22" w:rsidRDefault="00CE660D" w:rsidP="00CE660D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5.4. Цей Договір укладений у двох примірниках, які мають однакову юридичну силу, по одному примірнику кожній із Сторін.</w:t>
      </w:r>
    </w:p>
    <w:p w14:paraId="28EA6524" w14:textId="77777777" w:rsidR="00CE660D" w:rsidRPr="00282E22" w:rsidRDefault="00CE660D" w:rsidP="00CE660D">
      <w:pPr>
        <w:numPr>
          <w:ilvl w:val="0"/>
          <w:numId w:val="1"/>
        </w:num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Юридичні реквізити та підписи Сторін</w:t>
      </w:r>
    </w:p>
    <w:tbl>
      <w:tblPr>
        <w:tblW w:w="5024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4625"/>
        <w:gridCol w:w="477"/>
        <w:gridCol w:w="4507"/>
        <w:gridCol w:w="453"/>
      </w:tblGrid>
      <w:tr w:rsidR="00CE660D" w:rsidRPr="00666401" w14:paraId="5CD997B6" w14:textId="77777777" w:rsidTr="00CE660D">
        <w:trPr>
          <w:gridAfter w:val="1"/>
          <w:wAfter w:w="201" w:type="pct"/>
          <w:trHeight w:val="273"/>
          <w:tblCellSpacing w:w="15" w:type="dxa"/>
        </w:trPr>
        <w:tc>
          <w:tcPr>
            <w:tcW w:w="2322" w:type="pct"/>
            <w:gridSpan w:val="2"/>
            <w:vAlign w:val="center"/>
          </w:tcPr>
          <w:p w14:paraId="4336CECD" w14:textId="77777777" w:rsidR="00CE660D" w:rsidRPr="00666401" w:rsidRDefault="00CE660D" w:rsidP="001E3532">
            <w:pPr>
              <w:jc w:val="both"/>
              <w:rPr>
                <w:lang w:val="uk-UA" w:eastAsia="ru-RU"/>
              </w:rPr>
            </w:pPr>
            <w:permStart w:id="387593816" w:edGrp="everyone" w:colFirst="1" w:colLast="1"/>
            <w:r w:rsidRPr="00666401">
              <w:rPr>
                <w:b/>
                <w:bCs/>
                <w:lang w:val="uk-UA" w:eastAsia="ru-RU"/>
              </w:rPr>
              <w:t>Оператор</w:t>
            </w:r>
          </w:p>
        </w:tc>
        <w:tc>
          <w:tcPr>
            <w:tcW w:w="2419" w:type="pct"/>
            <w:gridSpan w:val="2"/>
            <w:vAlign w:val="center"/>
          </w:tcPr>
          <w:p w14:paraId="28A85535" w14:textId="77777777" w:rsidR="00CE660D" w:rsidRPr="00666401" w:rsidRDefault="00CE660D" w:rsidP="001E3532">
            <w:pPr>
              <w:jc w:val="both"/>
              <w:rPr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Учасник</w:t>
            </w:r>
          </w:p>
        </w:tc>
      </w:tr>
      <w:tr w:rsidR="00CE660D" w:rsidRPr="00666401" w14:paraId="778BA826" w14:textId="77777777" w:rsidTr="00CE660D">
        <w:trPr>
          <w:gridAfter w:val="1"/>
          <w:wAfter w:w="201" w:type="pct"/>
          <w:trHeight w:val="2770"/>
          <w:tblCellSpacing w:w="15" w:type="dxa"/>
        </w:trPr>
        <w:tc>
          <w:tcPr>
            <w:tcW w:w="2322" w:type="pct"/>
            <w:gridSpan w:val="2"/>
            <w:vAlign w:val="center"/>
          </w:tcPr>
          <w:p w14:paraId="229E0992" w14:textId="77777777" w:rsidR="00CE660D" w:rsidRPr="00DA7D74" w:rsidRDefault="00CE660D" w:rsidP="001E3532">
            <w:pPr>
              <w:shd w:val="clear" w:color="auto" w:fill="FFFFFF"/>
              <w:ind w:right="-435"/>
              <w:rPr>
                <w:lang w:val="uk-UA" w:eastAsia="ru-RU"/>
              </w:rPr>
            </w:pPr>
            <w:permStart w:id="2091386255" w:edGrp="everyone" w:colFirst="1" w:colLast="1"/>
            <w:permEnd w:id="387593816"/>
            <w:r>
              <w:rPr>
                <w:b/>
                <w:lang w:val="uk-UA" w:eastAsia="ru-RU"/>
              </w:rPr>
              <w:t>ТОВ «</w:t>
            </w:r>
            <w:r w:rsidRPr="007A6C94">
              <w:rPr>
                <w:b/>
                <w:lang w:val="uk-UA" w:eastAsia="ru-RU"/>
              </w:rPr>
              <w:t>Українська універсальна біржа</w:t>
            </w:r>
            <w:r>
              <w:rPr>
                <w:b/>
                <w:lang w:val="uk-UA" w:eastAsia="ru-RU"/>
              </w:rPr>
              <w:t>»</w:t>
            </w:r>
            <w:r w:rsidRPr="00666401">
              <w:rPr>
                <w:lang w:val="uk-UA" w:eastAsia="ru-RU"/>
              </w:rPr>
              <w:br/>
              <w:t>36039, м. Полтава, вул. Шевченка, 52</w:t>
            </w:r>
            <w:r w:rsidRPr="00666401">
              <w:rPr>
                <w:lang w:val="uk-UA" w:eastAsia="ru-RU"/>
              </w:rPr>
              <w:br/>
              <w:t>ЄДРПОУ 25158707</w:t>
            </w:r>
            <w:r w:rsidRPr="00666401">
              <w:rPr>
                <w:lang w:val="uk-UA" w:eastAsia="ru-RU"/>
              </w:rPr>
              <w:br/>
            </w:r>
            <w:r w:rsidRPr="00F04463">
              <w:rPr>
                <w:color w:val="000000"/>
                <w:lang w:val="uk-UA" w:eastAsia="ru-RU"/>
              </w:rPr>
              <w:t>ІПН 251587</w:t>
            </w:r>
            <w:r w:rsidRPr="00DA7D74">
              <w:rPr>
                <w:color w:val="000000"/>
                <w:lang w:val="uk-UA" w:eastAsia="ru-RU"/>
              </w:rPr>
              <w:t>016013</w:t>
            </w:r>
          </w:p>
          <w:p w14:paraId="23E1E176" w14:textId="77777777" w:rsidR="00CE660D" w:rsidRDefault="00CE660D" w:rsidP="001E3532">
            <w:pPr>
              <w:rPr>
                <w:lang w:val="uk-UA" w:eastAsia="ru-RU"/>
              </w:rPr>
            </w:pPr>
            <w:r w:rsidRPr="00454A15">
              <w:rPr>
                <w:lang w:val="uk-UA" w:eastAsia="ru-RU"/>
              </w:rPr>
              <w:t>IBAN UA51</w:t>
            </w:r>
            <w:r>
              <w:rPr>
                <w:lang w:val="uk-UA" w:eastAsia="ru-RU"/>
              </w:rPr>
              <w:t xml:space="preserve"> 3806 3400 0002 6006 0830 9500 1 </w:t>
            </w:r>
          </w:p>
          <w:p w14:paraId="2B9320EB" w14:textId="77777777" w:rsidR="00CE660D" w:rsidRDefault="00CE660D" w:rsidP="001E3532">
            <w:pPr>
              <w:rPr>
                <w:shd w:val="clear" w:color="auto" w:fill="FFFFFF"/>
                <w:lang w:val="uk-UA"/>
              </w:rPr>
            </w:pPr>
            <w:r w:rsidRPr="00B7201F">
              <w:rPr>
                <w:shd w:val="clear" w:color="auto" w:fill="FFFFFF"/>
                <w:lang w:val="uk-UA"/>
              </w:rPr>
              <w:t>Телефон: (044) 221-</w:t>
            </w:r>
            <w:r>
              <w:rPr>
                <w:shd w:val="clear" w:color="auto" w:fill="FFFFFF"/>
                <w:lang w:val="uk-UA"/>
              </w:rPr>
              <w:t>32-33</w:t>
            </w:r>
          </w:p>
          <w:p w14:paraId="4662A1ED" w14:textId="77777777" w:rsidR="00CE660D" w:rsidRDefault="00CE660D" w:rsidP="001E3532">
            <w:pPr>
              <w:rPr>
                <w:lang w:val="uk-UA" w:eastAsia="ru-RU"/>
              </w:rPr>
            </w:pPr>
          </w:p>
          <w:p w14:paraId="50EAD0AC" w14:textId="77777777" w:rsidR="00CE660D" w:rsidRDefault="00CE660D" w:rsidP="001E3532">
            <w:pPr>
              <w:rPr>
                <w:lang w:val="uk-UA" w:eastAsia="ru-RU"/>
              </w:rPr>
            </w:pPr>
          </w:p>
          <w:p w14:paraId="5B542C93" w14:textId="77777777" w:rsidR="00CE660D" w:rsidRDefault="00CE660D" w:rsidP="001E353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 w:eastAsia="ru-RU"/>
              </w:rPr>
              <w:t>Заступник директора</w:t>
            </w:r>
          </w:p>
          <w:p w14:paraId="473EF84A" w14:textId="77777777" w:rsidR="00CE660D" w:rsidRDefault="00CE660D" w:rsidP="001E3532">
            <w:pPr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 xml:space="preserve">підприємства </w:t>
            </w:r>
            <w:r w:rsidRPr="00035102">
              <w:rPr>
                <w:b/>
                <w:bCs/>
                <w:lang w:val="uk-UA" w:eastAsia="ru-RU"/>
              </w:rPr>
              <w:t xml:space="preserve">з питань </w:t>
            </w:r>
          </w:p>
          <w:p w14:paraId="55C81682" w14:textId="77777777" w:rsidR="00CE660D" w:rsidRDefault="00CE660D" w:rsidP="001E3532">
            <w:pPr>
              <w:rPr>
                <w:b/>
                <w:bCs/>
                <w:lang w:val="uk-UA" w:eastAsia="ru-RU"/>
              </w:rPr>
            </w:pPr>
            <w:r w:rsidRPr="00035102">
              <w:rPr>
                <w:b/>
                <w:bCs/>
                <w:lang w:val="uk-UA" w:eastAsia="ru-RU"/>
              </w:rPr>
              <w:t>електронних аукціонів</w:t>
            </w:r>
          </w:p>
          <w:p w14:paraId="78145B14" w14:textId="77777777" w:rsidR="00CE660D" w:rsidRDefault="00CE660D" w:rsidP="001E3532">
            <w:pPr>
              <w:rPr>
                <w:b/>
                <w:bCs/>
                <w:lang w:val="uk-UA" w:eastAsia="ru-RU"/>
              </w:rPr>
            </w:pPr>
          </w:p>
          <w:p w14:paraId="3FF71703" w14:textId="77777777" w:rsidR="00CE660D" w:rsidRDefault="00CE660D" w:rsidP="001E3532">
            <w:pPr>
              <w:rPr>
                <w:b/>
                <w:bCs/>
                <w:lang w:val="uk-UA" w:eastAsia="ru-RU"/>
              </w:rPr>
            </w:pPr>
          </w:p>
          <w:p w14:paraId="053A949A" w14:textId="77777777" w:rsidR="00CE660D" w:rsidRDefault="00CE660D" w:rsidP="001E3532">
            <w:pPr>
              <w:rPr>
                <w:lang w:val="uk-UA" w:eastAsia="ru-RU"/>
              </w:rPr>
            </w:pPr>
          </w:p>
          <w:p w14:paraId="33638880" w14:textId="77777777" w:rsidR="00CE660D" w:rsidRPr="005D2AC5" w:rsidRDefault="00CE660D" w:rsidP="001E3532">
            <w:pPr>
              <w:rPr>
                <w:b/>
                <w:bCs/>
                <w:lang w:val="uk-UA" w:eastAsia="ru-RU"/>
              </w:rPr>
            </w:pPr>
            <w:r w:rsidRPr="00666401">
              <w:rPr>
                <w:lang w:val="uk-UA" w:eastAsia="ru-RU"/>
              </w:rPr>
              <w:t xml:space="preserve">___________________ </w:t>
            </w:r>
            <w:r w:rsidRPr="002D0727">
              <w:rPr>
                <w:b/>
                <w:bCs/>
                <w:lang w:val="uk-UA" w:eastAsia="ru-RU"/>
              </w:rPr>
              <w:t>В</w:t>
            </w:r>
            <w:r w:rsidRPr="005D2AC5">
              <w:rPr>
                <w:b/>
                <w:bCs/>
                <w:lang w:val="uk-UA" w:eastAsia="ru-RU"/>
              </w:rPr>
              <w:t xml:space="preserve">. </w:t>
            </w:r>
            <w:r>
              <w:rPr>
                <w:b/>
                <w:bCs/>
                <w:lang w:val="uk-UA" w:eastAsia="ru-RU"/>
              </w:rPr>
              <w:t>В</w:t>
            </w:r>
            <w:r w:rsidRPr="005D2AC5">
              <w:rPr>
                <w:b/>
                <w:bCs/>
                <w:lang w:val="uk-UA" w:eastAsia="ru-RU"/>
              </w:rPr>
              <w:t xml:space="preserve">. </w:t>
            </w:r>
            <w:r>
              <w:rPr>
                <w:b/>
                <w:bCs/>
                <w:lang w:val="uk-UA" w:eastAsia="ru-RU"/>
              </w:rPr>
              <w:t>Михайленко</w:t>
            </w:r>
          </w:p>
        </w:tc>
        <w:tc>
          <w:tcPr>
            <w:tcW w:w="2419" w:type="pct"/>
            <w:gridSpan w:val="2"/>
            <w:vAlign w:val="center"/>
          </w:tcPr>
          <w:p w14:paraId="0C7864F4" w14:textId="77777777" w:rsidR="00CE660D" w:rsidRDefault="00CE660D" w:rsidP="001E3532">
            <w:pPr>
              <w:jc w:val="both"/>
              <w:rPr>
                <w:lang w:val="uk-UA" w:eastAsia="ru-RU"/>
              </w:rPr>
            </w:pPr>
            <w:r w:rsidRPr="00666401">
              <w:rPr>
                <w:lang w:val="uk-UA" w:eastAsia="ru-RU"/>
              </w:rPr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</w:r>
          </w:p>
          <w:p w14:paraId="01C59EF0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156F1CCE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62B0C67B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32BB3DA4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54389811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1A2E95B3" w14:textId="77777777" w:rsidR="00CE660D" w:rsidRDefault="00CE660D" w:rsidP="001E3532">
            <w:pPr>
              <w:jc w:val="both"/>
              <w:rPr>
                <w:lang w:val="uk-UA" w:eastAsia="ru-RU"/>
              </w:rPr>
            </w:pPr>
          </w:p>
          <w:p w14:paraId="0831BF7C" w14:textId="77777777" w:rsidR="00CE660D" w:rsidRPr="00666401" w:rsidRDefault="00CE660D" w:rsidP="001E3532">
            <w:pPr>
              <w:jc w:val="both"/>
              <w:rPr>
                <w:lang w:val="uk-UA" w:eastAsia="ru-RU"/>
              </w:rPr>
            </w:pPr>
            <w:r w:rsidRPr="00666401">
              <w:rPr>
                <w:lang w:val="uk-UA" w:eastAsia="ru-RU"/>
              </w:rPr>
              <w:t xml:space="preserve">_______________________ </w:t>
            </w:r>
            <w:r w:rsidRPr="00666401">
              <w:rPr>
                <w:b/>
                <w:bCs/>
                <w:lang w:val="uk-UA" w:eastAsia="ru-RU"/>
              </w:rPr>
              <w:t>_______________</w:t>
            </w:r>
            <w:r w:rsidRPr="00666401">
              <w:rPr>
                <w:lang w:val="uk-UA" w:eastAsia="ru-RU"/>
              </w:rPr>
              <w:t xml:space="preserve"> </w:t>
            </w:r>
          </w:p>
        </w:tc>
      </w:tr>
      <w:permEnd w:id="2091386255"/>
      <w:tr w:rsidR="00CE660D" w:rsidRPr="00282E22" w14:paraId="5CF30BF6" w14:textId="77777777" w:rsidTr="001E3532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64" w:type="pct"/>
          <w:trHeight w:val="428"/>
        </w:trPr>
        <w:tc>
          <w:tcPr>
            <w:tcW w:w="2477" w:type="pct"/>
            <w:gridSpan w:val="2"/>
            <w:shd w:val="clear" w:color="auto" w:fill="auto"/>
          </w:tcPr>
          <w:p w14:paraId="43BEAB2C" w14:textId="77777777" w:rsidR="00CE660D" w:rsidRPr="00282E22" w:rsidRDefault="00CE660D" w:rsidP="001E3532">
            <w:pPr>
              <w:snapToGrid w:val="0"/>
              <w:spacing w:before="57" w:after="57" w:line="276" w:lineRule="auto"/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  <w:tc>
          <w:tcPr>
            <w:tcW w:w="2400" w:type="pct"/>
            <w:gridSpan w:val="2"/>
            <w:shd w:val="clear" w:color="auto" w:fill="auto"/>
          </w:tcPr>
          <w:p w14:paraId="04B98A15" w14:textId="77777777" w:rsidR="00CE660D" w:rsidRPr="00282E22" w:rsidRDefault="00CE660D" w:rsidP="001E3532">
            <w:pPr>
              <w:snapToGrid w:val="0"/>
              <w:spacing w:before="57" w:after="57" w:line="276" w:lineRule="auto"/>
              <w:jc w:val="center"/>
              <w:rPr>
                <w:b/>
                <w:color w:val="000000"/>
                <w:szCs w:val="28"/>
                <w:lang w:val="uk-UA"/>
              </w:rPr>
            </w:pPr>
          </w:p>
        </w:tc>
      </w:tr>
      <w:tr w:rsidR="00CE660D" w:rsidRPr="00282E22" w14:paraId="1C6CB8E7" w14:textId="77777777" w:rsidTr="001E3532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64" w:type="pct"/>
          <w:trHeight w:val="428"/>
        </w:trPr>
        <w:tc>
          <w:tcPr>
            <w:tcW w:w="2477" w:type="pct"/>
            <w:gridSpan w:val="2"/>
            <w:shd w:val="clear" w:color="auto" w:fill="auto"/>
            <w:vAlign w:val="center"/>
          </w:tcPr>
          <w:p w14:paraId="731ECF61" w14:textId="77777777" w:rsidR="00CE660D" w:rsidRPr="00282E22" w:rsidRDefault="00CE660D" w:rsidP="001E3532">
            <w:pPr>
              <w:snapToGrid w:val="0"/>
              <w:spacing w:before="57" w:after="57" w:line="276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400" w:type="pct"/>
            <w:gridSpan w:val="2"/>
            <w:shd w:val="clear" w:color="auto" w:fill="auto"/>
          </w:tcPr>
          <w:p w14:paraId="0006B57A" w14:textId="77777777" w:rsidR="00CE660D" w:rsidRPr="00282E22" w:rsidRDefault="00CE660D" w:rsidP="001E3532">
            <w:pPr>
              <w:spacing w:line="276" w:lineRule="auto"/>
              <w:rPr>
                <w:szCs w:val="28"/>
                <w:lang w:val="uk-UA"/>
              </w:rPr>
            </w:pPr>
          </w:p>
        </w:tc>
      </w:tr>
      <w:tr w:rsidR="00CE660D" w:rsidRPr="00282E22" w14:paraId="5A7B2981" w14:textId="77777777" w:rsidTr="001E3532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64" w:type="pct"/>
          <w:trHeight w:val="428"/>
        </w:trPr>
        <w:tc>
          <w:tcPr>
            <w:tcW w:w="2477" w:type="pct"/>
            <w:gridSpan w:val="2"/>
            <w:shd w:val="clear" w:color="auto" w:fill="auto"/>
            <w:vAlign w:val="center"/>
          </w:tcPr>
          <w:p w14:paraId="11FE3683" w14:textId="77777777" w:rsidR="00CE660D" w:rsidRPr="00282E22" w:rsidRDefault="00CE660D" w:rsidP="001E3532">
            <w:pPr>
              <w:snapToGrid w:val="0"/>
              <w:spacing w:before="57" w:after="57" w:line="276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400" w:type="pct"/>
            <w:gridSpan w:val="2"/>
            <w:shd w:val="clear" w:color="auto" w:fill="auto"/>
          </w:tcPr>
          <w:p w14:paraId="607DF05E" w14:textId="77777777" w:rsidR="00CE660D" w:rsidRPr="00282E22" w:rsidRDefault="00CE660D" w:rsidP="001E3532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14:paraId="41F40E28" w14:textId="77777777" w:rsidR="00CE660D" w:rsidRPr="00C63A5A" w:rsidRDefault="00CE660D" w:rsidP="00CE660D">
      <w:pPr>
        <w:tabs>
          <w:tab w:val="left" w:pos="4410"/>
        </w:tabs>
        <w:spacing w:line="276" w:lineRule="auto"/>
        <w:ind w:left="10" w:hanging="10"/>
        <w:jc w:val="both"/>
        <w:rPr>
          <w:color w:val="000000"/>
          <w:szCs w:val="28"/>
          <w:lang w:val="uk-UA"/>
        </w:rPr>
      </w:pPr>
    </w:p>
    <w:p w14:paraId="74184396" w14:textId="77777777" w:rsidR="003550EB" w:rsidRDefault="003550EB"/>
    <w:sectPr w:rsidR="003550EB">
      <w:footerReference w:type="default" r:id="rId9"/>
      <w:pgSz w:w="11906" w:h="16838"/>
      <w:pgMar w:top="426" w:right="566" w:bottom="851" w:left="1152" w:header="708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54EE" w14:textId="77777777" w:rsidR="00783019" w:rsidRDefault="00783019">
      <w:r>
        <w:separator/>
      </w:r>
    </w:p>
  </w:endnote>
  <w:endnote w:type="continuationSeparator" w:id="0">
    <w:p w14:paraId="37329AAA" w14:textId="77777777" w:rsidR="00783019" w:rsidRDefault="007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8F58" w14:textId="1B5BD001" w:rsidR="005040E9" w:rsidRDefault="00CE660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CFFBA2" wp14:editId="78EF9CB5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7310" cy="165735"/>
              <wp:effectExtent l="8890" t="2540" r="0" b="3175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54D4B" w14:textId="77777777" w:rsidR="005040E9" w:rsidRDefault="00CE660D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FFBA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546.7pt;margin-top:.05pt;width:5.3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" stroked="f">
              <v:fill opacity="0"/>
              <v:textbox inset="0,0,0,0">
                <w:txbxContent>
                  <w:p w14:paraId="27F54D4B" w14:textId="77777777" w:rsidR="005040E9" w:rsidRDefault="00CE660D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67E6" w14:textId="77777777" w:rsidR="00783019" w:rsidRDefault="00783019">
      <w:r>
        <w:separator/>
      </w:r>
    </w:p>
  </w:footnote>
  <w:footnote w:type="continuationSeparator" w:id="0">
    <w:p w14:paraId="3674C0FF" w14:textId="77777777" w:rsidR="00783019" w:rsidRDefault="0078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4D2E16"/>
    <w:multiLevelType w:val="multilevel"/>
    <w:tmpl w:val="1420917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36BF5"/>
    <w:multiLevelType w:val="multilevel"/>
    <w:tmpl w:val="D8EA1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GulShQI0hHYHVW61wUSsWw5WANWcnvx3viyorU4myT30E54LFtdqdN+Lyw0K9t33xdZ+06WRPv0bZWnA7+bYA==" w:salt="arRdwSluMqHudcXi8Ozw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7"/>
    <w:rsid w:val="00040899"/>
    <w:rsid w:val="000A1D97"/>
    <w:rsid w:val="001922CE"/>
    <w:rsid w:val="003550EB"/>
    <w:rsid w:val="00783019"/>
    <w:rsid w:val="009B12D9"/>
    <w:rsid w:val="00B801D1"/>
    <w:rsid w:val="00BD557C"/>
    <w:rsid w:val="00CE660D"/>
    <w:rsid w:val="00CF6968"/>
    <w:rsid w:val="00E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C8D3"/>
  <w15:chartTrackingRefBased/>
  <w15:docId w15:val="{63B50ED7-691C-4425-9286-5039FC1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660D"/>
  </w:style>
  <w:style w:type="character" w:styleId="a4">
    <w:name w:val="Hyperlink"/>
    <w:rsid w:val="00CE660D"/>
    <w:rPr>
      <w:color w:val="0000FF"/>
      <w:u w:val="single"/>
    </w:rPr>
  </w:style>
  <w:style w:type="character" w:styleId="a5">
    <w:name w:val="Strong"/>
    <w:qFormat/>
    <w:rsid w:val="00CE660D"/>
    <w:rPr>
      <w:b/>
      <w:bCs/>
    </w:rPr>
  </w:style>
  <w:style w:type="character" w:customStyle="1" w:styleId="1">
    <w:name w:val="Номер сторінки1"/>
    <w:basedOn w:val="a0"/>
    <w:rsid w:val="00CE660D"/>
  </w:style>
  <w:style w:type="paragraph" w:styleId="a6">
    <w:name w:val="footer"/>
    <w:basedOn w:val="a"/>
    <w:link w:val="a7"/>
    <w:rsid w:val="00CE660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CE660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0">
    <w:name w:val="Без интервала1"/>
    <w:rsid w:val="00CE660D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rvps2">
    <w:name w:val="rvps2"/>
    <w:basedOn w:val="a"/>
    <w:rsid w:val="00CE660D"/>
    <w:pPr>
      <w:spacing w:before="28" w:after="28"/>
    </w:pPr>
    <w:rPr>
      <w:rFonts w:ascii="Arial" w:eastAsia="SimSun" w:hAnsi="Arial" w:cs="Mangal"/>
      <w:kern w:val="1"/>
      <w:lang w:eastAsia="hi-IN" w:bidi="hi-IN"/>
    </w:rPr>
  </w:style>
  <w:style w:type="character" w:customStyle="1" w:styleId="rvts0">
    <w:name w:val="rvts0"/>
    <w:basedOn w:val="a0"/>
    <w:rsid w:val="00CE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2/94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341E-5077-4E69-B6B1-FBB4EBB1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8366</Words>
  <Characters>4769</Characters>
  <Application>Microsoft Office Word</Application>
  <DocSecurity>8</DocSecurity>
  <Lines>39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Zhdanovych</dc:creator>
  <cp:keywords/>
  <dc:description/>
  <cp:lastModifiedBy>Vadym Zhdanovych</cp:lastModifiedBy>
  <cp:revision>6</cp:revision>
  <dcterms:created xsi:type="dcterms:W3CDTF">2025-04-30T08:25:00Z</dcterms:created>
  <dcterms:modified xsi:type="dcterms:W3CDTF">2025-05-01T05:52:00Z</dcterms:modified>
</cp:coreProperties>
</file>