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c98e7202bfd536323470330cf84f4eb31cd29b"/>
      <w:r>
        <w:rPr>
          <w:b/>
        </w:rPr>
        <w:t xml:space="preserve">ПРОТОКОЛ ЕЛЕКТРОННОГО АУКЦІОНУ № TIE001-UA-20201130-52946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ПІДПРИЄМСТВО "МАЛИНСЬКЕ ЛІСОВЕ ГОСПОДАРСТВО"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10.12.2020 10:30:00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10.12.2020 10:59:02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 (склад лота):</w:t>
      </w:r>
      <w:r>
        <w:t xml:space="preserve"> </w:t>
      </w:r>
      <w:r>
        <w:t xml:space="preserve">Лісоматеріали круглі,Сосна, клас якості D, 14-більше, довжина 1,2м,2,0м,2,5м,3,8м,3,9м,5м,кількість 2000 м3</w:t>
      </w:r>
    </w:p>
    <w:p>
      <w:pPr>
        <w:numPr>
          <w:ilvl w:val="0"/>
          <w:numId w:val="1001"/>
        </w:numPr>
        <w:pStyle w:val="Compact"/>
      </w:pPr>
      <w:r>
        <w:t xml:space="preserve">1. Лісоматеріали круглі, Сосна, клас якості D, 14-більше, довжина 1,2м, кількість 100 м3,640 грн/куб.м</w:t>
      </w:r>
      <w:r>
        <w:t xml:space="preserve"> </w:t>
      </w:r>
      <w:r>
        <w:t xml:space="preserve">2. Лісоматеріали круглі, Сосна, клас якості D, 14-більше, довжина 2м, кількість 200 м3,640 грн/куб.м</w:t>
      </w:r>
      <w:r>
        <w:t xml:space="preserve"> </w:t>
      </w:r>
      <w:r>
        <w:t xml:space="preserve">3. Лісоматеріали круглі, Сосна, клас якості D, 20-більше, довжина 3,9м, кількість 500 м3,900 грн/куб.м</w:t>
      </w:r>
      <w:r>
        <w:t xml:space="preserve"> </w:t>
      </w:r>
      <w:r>
        <w:t xml:space="preserve">4. Лісоматеріали круглі, Сосна, клас якості D, 20-більше, довжина 2,5м, кількість 200 м3,640 грн/куб.м</w:t>
      </w:r>
      <w:r>
        <w:t xml:space="preserve"> </w:t>
      </w:r>
      <w:r>
        <w:t xml:space="preserve">5. Лісоматеріали круглі, Сосна, клас якості D, 20-більше, довжина 3,8м, кількість 500 м3,900 грн/куб.м</w:t>
      </w:r>
      <w:r>
        <w:t xml:space="preserve"> </w:t>
      </w:r>
      <w:r>
        <w:t xml:space="preserve">6. Лісоматеріали круглі, Сосна, клас якості D, 20-більше, довжина 5м, кількість 500 м3,900 грн/куб.м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1 670 000,00 грн, у т.ч. ПДВ</w:t>
      </w:r>
      <w:r>
        <w:t xml:space="preserve"> </w:t>
      </w:r>
      <w:r>
        <w:t xml:space="preserve">278 333,33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16 700,00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"РЕСУРСЛІС", ЄДРПОУ: 39179504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Смітюх Катерина Миколаївна, ІПН/РНОКПП: 2223514321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Смітюх Катерина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1 870 400,00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09.12.2020 18:52:11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"РЕСУРСЛІС"</w:t>
            </w:r>
          </w:p>
        </w:tc>
        <w:tc>
          <w:p>
            <w:pPr>
              <w:pStyle w:val="Compact"/>
              <w:jc w:val="left"/>
            </w:pPr>
            <w:r>
              <w:t xml:space="preserve">2 222 222,00 грн</w:t>
            </w:r>
          </w:p>
        </w:tc>
        <w:tc>
          <w:p>
            <w:pPr>
              <w:pStyle w:val="Compact"/>
              <w:jc w:val="left"/>
            </w:pPr>
            <w:r>
              <w:t xml:space="preserve">08.12.2020 11:03:47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Смітюх Катерина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1 870 400,00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09.12.2020 18:52:11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"РЕСУРСЛІС"</w:t>
            </w:r>
          </w:p>
        </w:tc>
        <w:tc>
          <w:p>
            <w:pPr>
              <w:pStyle w:val="Compact"/>
              <w:jc w:val="left"/>
            </w:pPr>
            <w:r>
              <w:t xml:space="preserve">2 222 222,00 грн</w:t>
            </w:r>
          </w:p>
        </w:tc>
        <w:tc>
          <w:p>
            <w:pPr>
              <w:pStyle w:val="Compact"/>
              <w:jc w:val="left"/>
            </w:pPr>
            <w:r>
              <w:t xml:space="preserve">08.12.2020 11:03:47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Смітюх Катерина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1 870 400,00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09.12.2020 18:52:11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"РЕСУРСЛІС"</w:t>
            </w:r>
          </w:p>
        </w:tc>
        <w:tc>
          <w:p>
            <w:pPr>
              <w:pStyle w:val="Compact"/>
              <w:jc w:val="left"/>
            </w:pPr>
            <w:r>
              <w:t xml:space="preserve">2 222 222,00 грн</w:t>
            </w:r>
          </w:p>
        </w:tc>
        <w:tc>
          <w:p>
            <w:pPr>
              <w:pStyle w:val="Compact"/>
              <w:jc w:val="left"/>
            </w:pPr>
            <w:r>
              <w:t xml:space="preserve">08.12.2020 11:03:47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Смітюх Катерина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2 225 222,00 грн</w:t>
            </w:r>
          </w:p>
        </w:tc>
        <w:tc>
          <w:p>
            <w:pPr>
              <w:pStyle w:val="Compact"/>
              <w:jc w:val="left"/>
            </w:pPr>
            <w:r>
              <w:t xml:space="preserve">10.12.2020 10:55:45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"РЕСУРСЛІС"</w:t>
            </w:r>
          </w:p>
        </w:tc>
        <w:tc>
          <w:p>
            <w:pPr>
              <w:pStyle w:val="Compact"/>
              <w:jc w:val="left"/>
            </w:pPr>
            <w:r>
              <w:t xml:space="preserve">2 239 000,00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10.12.2020 10:57:51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"РЕСУРСЛІС", ЄДРПОУ: 39179504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 електронного</w:t>
      </w:r>
      <w:r>
        <w:rPr>
          <w:b/>
        </w:rPr>
        <w:t xml:space="preserve"> </w:t>
      </w:r>
      <w:r>
        <w:rPr>
          <w:b/>
        </w:rPr>
        <w:t xml:space="preserve">аукціону: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u w:val="single"/>
          <w:i/>
          <w:b/>
        </w:rPr>
        <w:t xml:space="preserve">організатору</w:t>
      </w:r>
      <w:r>
        <w:rPr>
          <w:i/>
          <w:b/>
        </w:rPr>
        <w:t xml:space="preserve">/переможцю електронного аукціону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__________ грн (________________________________________ грн. __________ коп.)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 (у випадку</w:t>
      </w:r>
      <w:r>
        <w:rPr>
          <w:b/>
        </w:rPr>
        <w:t xml:space="preserve"> </w:t>
      </w:r>
      <w:r>
        <w:rPr>
          <w:b/>
        </w:rPr>
        <w:t xml:space="preserve">продажу):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10.12.2020 10:59:02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3"/>
        </w:numPr>
        <w:pStyle w:val="Compact"/>
      </w:pPr>
      <w:r>
        <w:rPr>
          <w:i/>
        </w:rPr>
        <w:t xml:space="preserve">підписати протокол електронного аукціону в день його публікації в ЕТС, за допомогою кваліфікованого</w:t>
      </w:r>
      <w:r>
        <w:rPr>
          <w:i/>
        </w:rPr>
        <w:t xml:space="preserve"> </w:t>
      </w:r>
      <w:r>
        <w:rPr>
          <w:i/>
        </w:rPr>
        <w:t xml:space="preserve">електронного підпису уповноваженої особи або кваліфікованого цифрового підпису спеціально призначеного для</w:t>
      </w:r>
      <w:r>
        <w:rPr>
          <w:i/>
        </w:rPr>
        <w:t xml:space="preserve"> </w:t>
      </w:r>
      <w:r>
        <w:rPr>
          <w:i/>
        </w:rPr>
        <w:t xml:space="preserve">таких цілей.</w:t>
      </w:r>
    </w:p>
    <w:p>
      <w:pPr>
        <w:numPr>
          <w:ilvl w:val="0"/>
          <w:numId w:val="1003"/>
        </w:numPr>
        <w:pStyle w:val="Compact"/>
      </w:pPr>
      <w:r>
        <w:rPr>
          <w:i/>
        </w:rPr>
        <w:t xml:space="preserve">підписати договір у строки передбачені цим Регламентом або іншим нормативно-правовим актом та провести</w:t>
      </w:r>
      <w:r>
        <w:rPr>
          <w:i/>
        </w:rPr>
        <w:t xml:space="preserve"> </w:t>
      </w:r>
      <w:r>
        <w:rPr>
          <w:i/>
        </w:rPr>
        <w:t xml:space="preserve">розрахунки відповідно до цього договору та Регламенту.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"РЕСУРСЛІС", ЄДРПОУ: 39179504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</w:t>
      </w:r>
      <w:r>
        <w:rPr>
          <w:b/>
        </w:rPr>
        <w:t xml:space="preserve"> </w:t>
      </w:r>
      <w:r>
        <w:rPr>
          <w:b/>
        </w:rPr>
        <w:t xml:space="preserve">від одного учасника):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ПІДПРИЄМСТВО "МАЛИНСЬКЕ ЛІСОВЕ ГОСПОДАРСТВО"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2024-05-03T23:28:17Z</dcterms:created>
  <dcterms:modified xsi:type="dcterms:W3CDTF">2024-05-03T23:28:17Z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