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19853508c2aada8c92921b3aab8d5b3e01a265"/>
      <w:r>
        <w:rPr>
          <w:b/>
        </w:rPr>
        <w:t xml:space="preserve">ПРОТОКОЛ ЕЛЕКТРОННОГО АУКЦІОНУ № GFD001-UA-20210412-75813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переможець електронних торгів набув право участі в</w:t>
      </w:r>
      <w:r>
        <w:t xml:space="preserve"> </w:t>
      </w:r>
      <w:r>
        <w:t xml:space="preserve">електронних торгах:</w:t>
      </w:r>
      <w:r>
        <w:t xml:space="preserve"> </w:t>
      </w:r>
      <w:r>
        <w:t xml:space="preserve">Українська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GL18N719580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ПУБЛІЧНЕ АКЦІОНЕРНЕ ТОВАРИСТВО "БАНК "ФІНАНСИ ТА КРЕДИТ"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Дата та час початку електронного аукціону:</w:t>
      </w:r>
      <w:r>
        <w:t xml:space="preserve"> </w:t>
      </w:r>
      <w:r>
        <w:t xml:space="preserve">11.05.2021 09:45:00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Дата та час завершення електронного аукціону:</w:t>
      </w:r>
      <w:r>
        <w:t xml:space="preserve"> </w:t>
      </w:r>
      <w:r>
        <w:t xml:space="preserve">11.05.2021 16:40:30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Пул активів, що складається з прав вимоги за кредитними договорами, що укладені з юридичними особами, частина з яких знаходиться в заставі Національного банку України, а саме: Актив АТ "ДЕЛЬТА БАНК" - права вимоги за кредитним договором №07/08 від 14.02.2008 року, що укладений з юридичною особою. Забезпечення: 1. Обладнання всього 732 позиції. 2. Майнові права по Контракту, укладеним між юридичними особами. 3. Частина майнового комплексу. 4. Комплекс нежитлових будівель; Активи АТ "БАНК "ФІНАНСИ ТА КРЕДИТ" - права вимоги за кредитними договорами №1238м-08 від 13.02.2008, №1270м-08 від 03.10.2008, №1250-08 від 03.06.2008, №1455м-13 від 01.02.2013, №1494-14 від 20.03.2014, №1201м-01-07 від 28.09.2007, №1096м-01-06 від 19.07.2006, №1248м-08 від 10.06.2008, що укладені з юридичними особами, з забезпеченням.</w:t>
      </w:r>
    </w:p>
    <w:p>
      <w:pPr>
        <w:numPr>
          <w:ilvl w:val="0"/>
          <w:numId w:val="1001"/>
        </w:numPr>
        <w:pStyle w:val="Compact"/>
      </w:pPr>
      <w:r>
        <w:t xml:space="preserve">Пул активів, що складається з прав вимоги за кредитними договорами, що укладені з юридичними особами, частина з яких знаходиться в заставі Національного банку України, а саме:</w:t>
      </w:r>
      <w:r>
        <w:t xml:space="preserve"> </w:t>
      </w:r>
      <w:r>
        <w:t xml:space="preserve">Актив АТ "ДЕЛЬТА БАНК" - права вимоги за кредитним договором №07/08 від 14.02.2008 року, що укладений з юридичною особою. Забезпечення: 1. Обладнання всього 732 позиції. 2. Майнові права по Контракту, укладеним між юридичними особами. 3. Частина майнового комплексу. 4. Комплекс нежитлових будівель;</w:t>
      </w:r>
      <w:r>
        <w:t xml:space="preserve"> </w:t>
      </w:r>
      <w:r>
        <w:t xml:space="preserve">Активи АТ "БАНК "ФІНАНСИ ТА КРЕДИТ" - права вимоги за кредитними договорами №1238м-08 від 13.02.2008, №1270м-08 від 03.10.2008, №1250-08 від 03.06.2008, №1455м-13 від 01.02.2013, №1494-14 від 20.03.2014, №1201м-01-07 від 28.09.2007, №1096м-01-06 від 19.07.2006, №1248м-08 від 10.06.2008, що укладені з юридичними особами, з забезпеченням.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332 254 291,30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Ціна продажу лота:</w:t>
      </w:r>
      <w:r>
        <w:t xml:space="preserve"> </w:t>
      </w:r>
      <w:r>
        <w:t xml:space="preserve">269 125 975,95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Крок:</w:t>
      </w:r>
      <w:r>
        <w:t xml:space="preserve"> </w:t>
      </w:r>
      <w:r>
        <w:t xml:space="preserve">3 322 542,91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33 225 429,13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Переможець: Учасник ТОВАРИСТВО З ОБМЕЖЕНОЮ ВІДПОВІДАЛЬНІСТЮ "ФІНАНСОВА КОМПАНІЯ "ФІНТАКТ", #41171897 (найменування учасника, код/код за ЄДРПОУ для юридичних осіб;</w:t>
      </w:r>
      <w:r>
        <w:t xml:space="preserve"> </w:t>
      </w:r>
      <w:r>
        <w:t xml:space="preserve">ПІБ учасника, номер облікової картки платника податків, 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Учасник, якого дискваліфіковано відповідно до пункту _____ Регламенту ЕТС</w:t>
      </w:r>
      <w:r>
        <w:t xml:space="preserve"> </w:t>
      </w:r>
      <w:r>
        <w:t xml:space="preserve">__________</w:t>
      </w:r>
      <w:r>
        <w:t xml:space="preserve"> </w:t>
      </w:r>
      <w:r>
        <w:rPr>
          <w:u w:val="single"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u w:val="single"/>
        </w:rPr>
        <w:t xml:space="preserve"> </w:t>
      </w:r>
      <w:r>
        <w:rPr>
          <w:u w:val="single"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Реквізити банку для сплати коштів за придбані активи (майно) вказано за посиланням:</w:t>
      </w:r>
      <w:r>
        <w:t xml:space="preserve"> </w:t>
      </w:r>
      <w:hyperlink r:id="rId21">
        <w:r>
          <w:rPr>
            <w:rStyle w:val="Hyperlink"/>
            <w:u w:val="single"/>
          </w:rPr>
          <w:t xml:space="preserve">http://www.fg.gov.ua/banki-v-upravlinni-fondu/banki-shcho-likviduyutsya</w:t>
        </w:r>
      </w:hyperlink>
    </w:p>
    <w:p>
      <w:pPr>
        <w:pStyle w:val="Body Text"/>
      </w:pPr>
      <w:r>
        <w:br/>
      </w:r>
    </w:p>
    <w:p>
      <w:pPr>
        <w:pStyle w:val="Body Text"/>
      </w:pPr>
      <w:r>
        <w:t xml:space="preserve">Винагорода оператора, через електронний майданчик якого переможець набув право участі в електронному аукціоні:</w:t>
      </w:r>
      <w:r>
        <w:t xml:space="preserve"> </w:t>
      </w:r>
      <w:r>
        <w:t xml:space="preserve">__________ грн 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Сума, що підлягає перерахуванню переможцю від оператора, через електронний майданчик</w:t>
      </w:r>
      <w:r>
        <w:t xml:space="preserve"> </w:t>
      </w:r>
      <w:r>
        <w:t xml:space="preserve">якого переможець набув право участі в електронному аукціоні: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Сума, яка підлягає сплаті переможцем банку: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11.05.2021 16:40:30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здійснити повну оплату коштів за лот, які повинні надійти на рахунок банку (банків)</w:t>
      </w:r>
      <w:r>
        <w:rPr>
          <w:i/>
        </w:rPr>
        <w:t xml:space="preserve"> </w:t>
      </w:r>
      <w:r>
        <w:rPr>
          <w:i/>
        </w:rPr>
        <w:t xml:space="preserve">не пізніше кінця 18 (вісімнадцятого) робочого дня з дати формування ЦБД протоколу електронного аукціону,</w:t>
      </w:r>
      <w:r>
        <w:rPr>
          <w:i/>
        </w:rPr>
        <w:t xml:space="preserve"> </w:t>
      </w:r>
      <w:r>
        <w:rPr>
          <w:i/>
        </w:rPr>
        <w:t xml:space="preserve">або забезпечити відкриття банком-емітентом на користь банку (банків) безвідкличного акредитиву на умовах,</w:t>
      </w:r>
      <w:r>
        <w:rPr>
          <w:i/>
        </w:rPr>
        <w:t xml:space="preserve"> </w:t>
      </w:r>
      <w:r>
        <w:rPr>
          <w:i/>
        </w:rPr>
        <w:t xml:space="preserve">визначених у рішенні Фонду, та надати банку (банкам) підтвердження відкриття такого акредитиву не пізніше</w:t>
      </w:r>
      <w:r>
        <w:rPr>
          <w:i/>
        </w:rPr>
        <w:t xml:space="preserve"> </w:t>
      </w:r>
      <w:r>
        <w:rPr>
          <w:i/>
        </w:rPr>
        <w:t xml:space="preserve">кінця 18 (вісімнадцятого) робочого дня з дати формування ЦБД 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купівлі-продажу/відступлення права вимоги придбаного активу(вів)(майна)</w:t>
      </w:r>
      <w:r>
        <w:rPr>
          <w:i/>
        </w:rPr>
        <w:t xml:space="preserve"> </w:t>
      </w:r>
      <w:r>
        <w:rPr>
          <w:i/>
        </w:rPr>
        <w:t xml:space="preserve">протягом 20 (двадцяти) робочих днів з дня, наступного за днем формування протоколу електронного аукціону,</w:t>
      </w:r>
      <w:r>
        <w:rPr>
          <w:i/>
        </w:rPr>
        <w:t xml:space="preserve"> </w:t>
      </w:r>
      <w:r>
        <w:rPr>
          <w:i/>
        </w:rPr>
        <w:t xml:space="preserve">з урахуванням п. 7.21 Регламенту ЕТС.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Переможець електронних торгів: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переможець набув право участі в електронних</w:t>
      </w:r>
      <w:r>
        <w:t xml:space="preserve"> </w:t>
      </w:r>
      <w:r>
        <w:t xml:space="preserve">торгах: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ПУБЛІЧНЕ АКЦІОНЕРНЕ ТОВАРИСТВО "БАНК "ФІНАНСИ ТА КРЕДИТ"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21" Target="http://www.fg.gov.ua/banki-v-upravlinni-fondu/banki-shcho-likviduyutsy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fg.gov.ua/banki-v-upravlinni-fondu/banki-shcho-likviduyutsya" TargetMode="External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2024-04-30T05:39:32Z</dcterms:created>
  <dcterms:modified xsi:type="dcterms:W3CDTF">2024-04-30T05:39:32Z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