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e0150c8902cf2562a03d93a492b3ea712b34b6"/>
      <w:r>
        <w:rPr>
          <w:b/>
        </w:rPr>
        <w:t xml:space="preserve">ПРОТОКОЛ ПРО РЕЗУЛЬТАТИ ЗЕМЕЛЬНИХ ТОРГІВ № LRE001-UA-20211008-16267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Дрогобицька міська рада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08.11.2021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08.11.2021 12:59:02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призначення, площею 1,3000 га, кадастровий номер: 4610600000:01:015:0118, що розташована за адресою: Львівська область, м. Дрогобич, вул. В. Великого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1,3000 га, кадастровий номер: 4610600000:01:015:0118, що розташована за адресою: Львівська область, м. Дрогобич, вул. В. Великого, категорія земель – землі рекреаційного призначення, цільове призначення – 03.15 Для будівництва та обслуговування інших будівель громадської забудови.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223 186,65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227 650,39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2 231,87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66 956,00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"КОМПАНІЯ РІЕЛ-ЕСТЕЙТ ГРУП", ЄДРПОУ: 40746462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Пуняк Уляна Василівна, ІПН/РНОКПП (ФОП): 3630604201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"КОМПАНІЯ РІЕЛ-ЕСТЕЙТ ГРУП"</w:t>
            </w:r>
          </w:p>
        </w:tc>
        <w:tc>
          <w:p>
            <w:pPr>
              <w:pStyle w:val="Compact"/>
              <w:jc w:val="left"/>
            </w:pPr>
            <w:r>
              <w:t xml:space="preserve">223 186,65 грн</w:t>
            </w:r>
          </w:p>
        </w:tc>
        <w:tc>
          <w:p>
            <w:pPr>
              <w:pStyle w:val="Compact"/>
              <w:jc w:val="left"/>
            </w:pPr>
            <w:r>
              <w:t xml:space="preserve">03.11.2021 18:37:22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Пуняк Уляна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223 186,65 грн</w:t>
            </w:r>
          </w:p>
        </w:tc>
        <w:tc>
          <w:p>
            <w:pPr>
              <w:pStyle w:val="Compact"/>
              <w:jc w:val="left"/>
            </w:pPr>
            <w:r>
              <w:t xml:space="preserve">02.11.2021 19:04:19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"КОМПАНІЯ РІЕЛ-ЕСТЕЙТ ГРУП"</w:t>
            </w:r>
          </w:p>
        </w:tc>
        <w:tc>
          <w:p>
            <w:pPr>
              <w:pStyle w:val="Compact"/>
              <w:jc w:val="left"/>
            </w:pPr>
            <w:r>
              <w:t xml:space="preserve">225 418,52 грн</w:t>
            </w:r>
          </w:p>
        </w:tc>
        <w:tc>
          <w:p>
            <w:pPr>
              <w:pStyle w:val="Compact"/>
              <w:jc w:val="left"/>
            </w:pPr>
            <w:r>
              <w:t xml:space="preserve">08.11.2021 12:35:20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Пуняк Уляна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225 418,52 грн</w:t>
            </w:r>
          </w:p>
        </w:tc>
        <w:tc>
          <w:p>
            <w:pPr>
              <w:pStyle w:val="Compact"/>
              <w:jc w:val="left"/>
            </w:pPr>
            <w:r>
              <w:t xml:space="preserve">08.11.2021 12:38:59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Пуняк Уляна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225 418,52 грн</w:t>
            </w:r>
          </w:p>
        </w:tc>
        <w:tc>
          <w:p>
            <w:pPr>
              <w:pStyle w:val="Compact"/>
              <w:jc w:val="left"/>
            </w:pPr>
            <w:r>
              <w:t xml:space="preserve">08.11.2021 12:38:59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"КОМПАНІЯ РІЕЛ-ЕСТЕЙТ ГРУП"</w:t>
            </w:r>
          </w:p>
        </w:tc>
        <w:tc>
          <w:p>
            <w:pPr>
              <w:pStyle w:val="Compact"/>
              <w:jc w:val="left"/>
            </w:pPr>
            <w:r>
              <w:t xml:space="preserve">227 650,39 грн</w:t>
            </w:r>
          </w:p>
        </w:tc>
        <w:tc>
          <w:p>
            <w:pPr>
              <w:pStyle w:val="Compact"/>
              <w:jc w:val="left"/>
            </w:pPr>
            <w:r>
              <w:t xml:space="preserve">08.11.2021 12:47:22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Пуняк Уляна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225 418,52 грн</w:t>
            </w:r>
          </w:p>
        </w:tc>
        <w:tc>
          <w:p>
            <w:pPr>
              <w:pStyle w:val="Compact"/>
              <w:jc w:val="left"/>
            </w:pPr>
            <w:r>
              <w:t xml:space="preserve">08.11.2021 12:38:59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"КОМПАНІЯ РІЕЛ-ЕСТЕЙТ ГРУП"</w:t>
            </w:r>
          </w:p>
        </w:tc>
        <w:tc>
          <w:p>
            <w:pPr>
              <w:pStyle w:val="Compact"/>
              <w:jc w:val="left"/>
            </w:pPr>
            <w:r>
              <w:t xml:space="preserve">227 650,39 грн</w:t>
            </w:r>
          </w:p>
        </w:tc>
        <w:tc>
          <w:p>
            <w:pPr>
              <w:pStyle w:val="Compact"/>
              <w:jc w:val="left"/>
            </w:pPr>
            <w:r>
              <w:t xml:space="preserve">08.11.2021 12:47:22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"КОМПАНІЯ РІЕЛ-ЕСТЕЙТ ГРУП", ЄДРПОУ: 40746462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11 382,52 грн (одинадцять тисяч триста вісімдесят дві гривні 52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55 573,48 грн (п'ятдесят п'ять тисяч п'ятсот сімдесят три гривні 48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172 076,91 грн (сто сімдесят дві тисячі сімдесят шість гривень 91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UA468999980334109812000013931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UA888999980334119815000013931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32 156,74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08.11.2021 12:59:02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"КОМПАНІЯ РІЕЛ-ЕСТЕЙТ ГРУП", ЄДРПОУ: 40746462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Дрогобицька міська рада Львівської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2024-05-02T10:36:07Z</dcterms:created>
  <dcterms:modified xsi:type="dcterms:W3CDTF">2024-05-02T10:36:07Z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