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212bc4f23a11692d6e64b0cc716c6ceccd0efd"/>
      <w:r>
        <w:rPr>
          <w:b/>
        </w:rPr>
        <w:t xml:space="preserve">ПРОТОКОЛ ПРО РЕЗУЛЬТАТИ ЗЕМЕЛЬНИХ ТОРГІВ № LRE001-UA-20211012-42006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Переяславська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12.11.2021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12.11.2021 15:20:03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призначення, площею 17,0000га, кадастровий номер: 3223380500:05:009:0155, що розташована за адресою: Київська область, на території Переяславської міської ради (за межами с.Вовчків), категорія земель – землі сільськогосподарського призначення: 01.02 Для ведення фермерського господарства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17,0000га, кадастровий номер: 3223380500:05:009:0155, що розташована за адресою: Київська область, на території Переяславської міської ради (за межами с.Вовчків), категорія земель – землі сільськогосподарського призначення: 01.02 Для ведення фермерського господарства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38 147,85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381,47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11 444,36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Болгар Сергій Олександрович, ІПН/РНОКПП: 3275610097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СЕЛЯНСЬКЕ (ФЕРМЕРСЬКЕ) ГОСПОДАРСТВО "ВИНОГРАДНІЙ", ЄДРПОУ: 20597520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"СТЕЙКАГРО", ЄДРПОУ: 36211183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Корінна Людмила Юріївна, ІПН/РНОКПП: 3341802880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Бабенко Ярослав Леонідович, ІПН/РНОКПП: 3163911910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Миргородська Надія Валеріївна, ІПН/РНОКПП: 3189503844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Нікітенко Петро Васильович, ІПН/РНОКПП: 2871618670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СПП "Київська Русь", ЄДРПОУ: 30876560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"УБА-АГРОСВІТ", ЄДРПОУ: 34248426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"ДЖАЛ", ЄДРПОУ: 33369342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СТОВ"Деренківець", ЄДРПОУ: 32898214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"ЄРКІВЦІ - 2", ЄДРПОУ: 31010265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 "ЯРОЗ", ЄДРПОУ: 36211251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"АНТАРЕС", ЄДРПОУ: 31383606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"БУДАГРОТРАНС", ЄДРПОУ: 42781184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"МИКОЛАЙ-ПЛЮС", ЄДРПОУ: 32545759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Бабенко Ярослав Леонідович</w:t>
            </w:r>
          </w:p>
        </w:tc>
        <w:tc>
          <w:p>
            <w:pPr>
              <w:pStyle w:val="Compact"/>
              <w:jc w:val="left"/>
            </w:pPr>
            <w:r>
              <w:t xml:space="preserve">38 647,85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16:09:52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"ВИНОГРАДНІЙ"</w:t>
            </w:r>
          </w:p>
        </w:tc>
        <w:tc>
          <w:p>
            <w:pPr>
              <w:pStyle w:val="Compact"/>
              <w:jc w:val="left"/>
            </w:pPr>
            <w:r>
              <w:t xml:space="preserve">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03.11.2021 16:07:30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Нікітенко Петро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51 204,68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18:14:02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Миргородська Надія Валеріївна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13:34:44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СПП "Київська Русь"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10.11.2021 09:52:32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"БУДАГРОТРАНС"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17:35:26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"УБА-АГРОСВІТ"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10:51:15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"АНТАРЕС"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12:15:04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"ДЖАЛ"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10.11.2021 17:36:24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"СТЕЙКАГРО"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16:41:16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 "ЯРОЗ"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16:41:52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"МИКОЛАЙ-ПЛЮС"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18:45:13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СТОВ"Деренківець"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16:52:08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Болгар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119 000,00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17:40:17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"ЄРКІВЦІ - 2"</w:t>
            </w:r>
          </w:p>
        </w:tc>
        <w:tc>
          <w:p>
            <w:pPr>
              <w:pStyle w:val="Compact"/>
              <w:jc w:val="left"/>
            </w:pPr>
            <w:r>
              <w:t xml:space="preserve">120 000,33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18:23:25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Корінна Людмила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18:24:53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Бабенко Ярослав Леонідович</w:t>
            </w:r>
          </w:p>
        </w:tc>
        <w:tc>
          <w:p>
            <w:pPr>
              <w:pStyle w:val="Compact"/>
              <w:jc w:val="left"/>
            </w:pPr>
            <w:r>
              <w:t xml:space="preserve">190 000,00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12:50:34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"ВИНОГРАДНІЙ"</w:t>
            </w:r>
          </w:p>
        </w:tc>
        <w:tc>
          <w:p>
            <w:pPr>
              <w:pStyle w:val="Compact"/>
              <w:jc w:val="left"/>
            </w:pPr>
            <w:r>
              <w:t xml:space="preserve">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12:53:48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Нікітенко Петро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199 999,99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12:57:59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Миргородська Надія Валеріївна</w:t>
            </w:r>
          </w:p>
        </w:tc>
        <w:tc>
          <w:p>
            <w:pPr>
              <w:pStyle w:val="Compact"/>
              <w:jc w:val="left"/>
            </w:pPr>
            <w:r>
              <w:t xml:space="preserve">215 000,00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12:59:25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СПП "Київська Русь"</w:t>
            </w:r>
          </w:p>
        </w:tc>
        <w:tc>
          <w:p>
            <w:pPr>
              <w:pStyle w:val="Compact"/>
              <w:jc w:val="left"/>
            </w:pPr>
            <w:r>
              <w:t xml:space="preserve">191 000,00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13:03:43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"БУДАГРОТРАНС"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216 000,00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"УБА-АГРОСВІТ"</w:t>
            </w:r>
          </w:p>
        </w:tc>
        <w:tc>
          <w:p>
            <w:pPr>
              <w:pStyle w:val="Compact"/>
              <w:jc w:val="left"/>
            </w:pPr>
            <w:r>
              <w:t xml:space="preserve">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13:09:23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"АНТАРЕС"</w:t>
            </w:r>
          </w:p>
        </w:tc>
        <w:tc>
          <w:p>
            <w:pPr>
              <w:pStyle w:val="Compact"/>
              <w:jc w:val="left"/>
            </w:pPr>
            <w:r>
              <w:t xml:space="preserve">220 000,00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13:11:36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"ДЖАЛ"</w:t>
            </w:r>
          </w:p>
        </w:tc>
        <w:tc>
          <w:p>
            <w:pPr>
              <w:pStyle w:val="Compact"/>
              <w:jc w:val="left"/>
            </w:pPr>
            <w:r>
              <w:t xml:space="preserve">221 000,00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13:14:27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"СТЕЙКАГРО"</w:t>
            </w:r>
          </w:p>
        </w:tc>
        <w:tc>
          <w:p>
            <w:pPr>
              <w:pStyle w:val="Compact"/>
              <w:jc w:val="left"/>
            </w:pPr>
            <w:r>
              <w:t xml:space="preserve">160 000,00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13:17:25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 "ЯРОЗ"</w:t>
            </w:r>
          </w:p>
        </w:tc>
        <w:tc>
          <w:p>
            <w:pPr>
              <w:pStyle w:val="Compact"/>
              <w:jc w:val="left"/>
            </w:pPr>
            <w:r>
              <w:t xml:space="preserve">240 000,00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13:20:08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"МИКОЛАЙ-ПЛЮС"</w:t>
            </w:r>
          </w:p>
        </w:tc>
        <w:tc>
          <w:p>
            <w:pPr>
              <w:pStyle w:val="Compact"/>
              <w:jc w:val="left"/>
            </w:pPr>
            <w:r>
              <w:t xml:space="preserve">301 000,00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13:23:19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СТОВ"Деренківець"</w:t>
            </w:r>
          </w:p>
        </w:tc>
        <w:tc>
          <w:p>
            <w:pPr>
              <w:pStyle w:val="Compact"/>
              <w:jc w:val="left"/>
            </w:pPr>
            <w:r>
              <w:t xml:space="preserve">161 500,00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13:26:18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Болгар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240 000,10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13:29:46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"ЄРКІВЦІ - 2"</w:t>
            </w:r>
          </w:p>
        </w:tc>
        <w:tc>
          <w:p>
            <w:pPr>
              <w:pStyle w:val="Compact"/>
              <w:jc w:val="left"/>
            </w:pPr>
            <w:r>
              <w:t xml:space="preserve">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13:32:30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Корінна Людмила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241 000,00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13:35:40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"УБА-АГРОСВІТ"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13:42:17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"СТЕЙКАГРО"</w:t>
            </w:r>
          </w:p>
        </w:tc>
        <w:tc>
          <w:p>
            <w:pPr>
              <w:pStyle w:val="Compact"/>
              <w:jc w:val="left"/>
            </w:pPr>
            <w:r>
              <w:t xml:space="preserve">160 000,00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13:17:25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СТОВ"Деренківець"</w:t>
            </w:r>
          </w:p>
        </w:tc>
        <w:tc>
          <w:p>
            <w:pPr>
              <w:pStyle w:val="Compact"/>
              <w:jc w:val="left"/>
            </w:pPr>
            <w:r>
              <w:t xml:space="preserve">170 000,00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13:47:14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Бабенко Ярослав Леонідович</w:t>
            </w:r>
          </w:p>
        </w:tc>
        <w:tc>
          <w:p>
            <w:pPr>
              <w:pStyle w:val="Compact"/>
              <w:jc w:val="left"/>
            </w:pPr>
            <w:r>
              <w:t xml:space="preserve">190 000,00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12:50:34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СПП "Київська Русь"</w:t>
            </w:r>
          </w:p>
        </w:tc>
        <w:tc>
          <w:p>
            <w:pPr>
              <w:pStyle w:val="Compact"/>
              <w:jc w:val="left"/>
            </w:pPr>
            <w:r>
              <w:t xml:space="preserve">191 000,00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13:03:43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Нікітенко Петро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199 999,99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12:57:59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"ВИНОГРАДНІЙ"</w:t>
            </w:r>
          </w:p>
        </w:tc>
        <w:tc>
          <w:p>
            <w:pPr>
              <w:pStyle w:val="Compact"/>
              <w:jc w:val="left"/>
            </w:pPr>
            <w:r>
              <w:t xml:space="preserve">205 000,00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14:01:00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Миргородська Надія Валеріївна</w:t>
            </w:r>
          </w:p>
        </w:tc>
        <w:tc>
          <w:p>
            <w:pPr>
              <w:pStyle w:val="Compact"/>
              <w:jc w:val="left"/>
            </w:pPr>
            <w:r>
              <w:t xml:space="preserve">215 000,00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12:59:25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"БУДАГРОТРАНС"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216 000,00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"АНТАРЕС"</w:t>
            </w:r>
          </w:p>
        </w:tc>
        <w:tc>
          <w:p>
            <w:pPr>
              <w:pStyle w:val="Compact"/>
              <w:jc w:val="left"/>
            </w:pPr>
            <w:r>
              <w:t xml:space="preserve">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14:08:27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"ДЖАЛ"</w:t>
            </w:r>
          </w:p>
        </w:tc>
        <w:tc>
          <w:p>
            <w:pPr>
              <w:pStyle w:val="Compact"/>
              <w:jc w:val="left"/>
            </w:pPr>
            <w:r>
              <w:t xml:space="preserve">300 500,00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14:12:06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 "ЯРОЗ"</w:t>
            </w:r>
          </w:p>
        </w:tc>
        <w:tc>
          <w:p>
            <w:pPr>
              <w:pStyle w:val="Compact"/>
              <w:jc w:val="left"/>
            </w:pPr>
            <w:r>
              <w:t xml:space="preserve">240 000,00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13:20:08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Болгар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241 000,00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14:17:40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Корінна Людмила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266 000,00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14:20:37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"МИКОЛАЙ-ПЛЮС"</w:t>
            </w:r>
          </w:p>
        </w:tc>
        <w:tc>
          <w:p>
            <w:pPr>
              <w:pStyle w:val="Compact"/>
              <w:jc w:val="left"/>
            </w:pPr>
            <w:r>
              <w:t xml:space="preserve">370 000,00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14:23:22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"ЄРКІВЦІ - 2"</w:t>
            </w:r>
          </w:p>
        </w:tc>
        <w:tc>
          <w:p>
            <w:pPr>
              <w:pStyle w:val="Compact"/>
              <w:jc w:val="left"/>
            </w:pPr>
            <w:r>
              <w:t xml:space="preserve">371 000,00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14:28:43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"УБА-АГРОСВІТ"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13:42:17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"СТЕЙКАГРО"</w:t>
            </w:r>
          </w:p>
        </w:tc>
        <w:tc>
          <w:p>
            <w:pPr>
              <w:pStyle w:val="Compact"/>
              <w:jc w:val="left"/>
            </w:pPr>
            <w:r>
              <w:t xml:space="preserve">160 000,00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13:17:25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СТОВ"Деренківець"</w:t>
            </w:r>
          </w:p>
        </w:tc>
        <w:tc>
          <w:p>
            <w:pPr>
              <w:pStyle w:val="Compact"/>
              <w:jc w:val="left"/>
            </w:pPr>
            <w:r>
              <w:t xml:space="preserve">170 000,00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13:47:14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Бабенко Ярослав Леонідович</w:t>
            </w:r>
          </w:p>
        </w:tc>
        <w:tc>
          <w:p>
            <w:pPr>
              <w:pStyle w:val="Compact"/>
              <w:jc w:val="left"/>
            </w:pPr>
            <w:r>
              <w:t xml:space="preserve">190 000,00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12:50:34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СПП "Київська Русь"</w:t>
            </w:r>
          </w:p>
        </w:tc>
        <w:tc>
          <w:p>
            <w:pPr>
              <w:pStyle w:val="Compact"/>
              <w:jc w:val="left"/>
            </w:pPr>
            <w:r>
              <w:t xml:space="preserve">191 000,00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13:03:43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Нікітенко Петро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199 999,99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12:57:59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СЕЛЯНСЬКЕ (ФЕРМЕРСЬКЕ) ГОСПОДАРСТВО "ВИНОГРАДНІЙ"</w:t>
            </w:r>
          </w:p>
        </w:tc>
        <w:tc>
          <w:p>
            <w:pPr>
              <w:pStyle w:val="Compact"/>
              <w:jc w:val="left"/>
            </w:pPr>
            <w:r>
              <w:t xml:space="preserve">217 000,00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14:51:06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Миргородська Надія Валеріївна</w:t>
            </w:r>
          </w:p>
        </w:tc>
        <w:tc>
          <w:p>
            <w:pPr>
              <w:pStyle w:val="Compact"/>
              <w:jc w:val="left"/>
            </w:pPr>
            <w:r>
              <w:t xml:space="preserve">215 000,00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12:59:25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"БУДАГРОТРАНС"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216 000,00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13:07:26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 "ЯРОЗ"</w:t>
            </w:r>
          </w:p>
        </w:tc>
        <w:tc>
          <w:p>
            <w:pPr>
              <w:pStyle w:val="Compact"/>
              <w:jc w:val="left"/>
            </w:pPr>
            <w:r>
              <w:t xml:space="preserve">240 000,00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13:20:08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Болгар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241 000,00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14:17:40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Корінна Людмила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301 000,00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15:06:49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"АНТАРЕС"</w:t>
            </w:r>
          </w:p>
        </w:tc>
        <w:tc>
          <w:p>
            <w:pPr>
              <w:pStyle w:val="Compact"/>
              <w:jc w:val="left"/>
            </w:pPr>
            <w:r>
              <w:t xml:space="preserve">369 999,99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15:09:11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"ДЖАЛ"</w:t>
            </w:r>
          </w:p>
        </w:tc>
        <w:tc>
          <w:p>
            <w:pPr>
              <w:pStyle w:val="Compact"/>
              <w:jc w:val="left"/>
            </w:pPr>
            <w:r>
              <w:t xml:space="preserve">300 500,00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14:12:06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"МИКОЛАЙ-ПЛЮС"</w:t>
            </w:r>
          </w:p>
        </w:tc>
        <w:tc>
          <w:p>
            <w:pPr>
              <w:pStyle w:val="Compact"/>
              <w:jc w:val="left"/>
            </w:pPr>
            <w:r>
              <w:t xml:space="preserve">410 000,00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15:14:24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"ЄРКІВЦІ - 2"</w:t>
            </w:r>
          </w:p>
        </w:tc>
        <w:tc>
          <w:p>
            <w:pPr>
              <w:pStyle w:val="Compact"/>
              <w:jc w:val="left"/>
            </w:pPr>
            <w:r>
              <w:t xml:space="preserve">372 000,00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15:18:13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ПРИВАТНЕ ПІДПРИЄМСТВО "МИКОЛАЙ-ПЛЮС", ЄДРПОУ: 32545759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11 444,36 грн (одинадцять тисяч чотириста сорок чотири гривні 36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410 000,00 грн (чотириста десять тисяч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UA208999980334159812000010832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UA628999980334169815000010832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12.11.2021 15:20:03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ПРИВАТНЕ ПІДПРИЄМСТВО "МИКОЛАЙ-ПЛЮС", ЄДРПОУ: 32545759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Переяславська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2024-05-04T22:56:04Z</dcterms:created>
  <dcterms:modified xsi:type="dcterms:W3CDTF">2024-05-04T22:56:04Z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