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876cc14f96bca4caace482cd850ed28c852cb5"/>
      <w:r>
        <w:rPr>
          <w:b/>
        </w:rPr>
        <w:t xml:space="preserve">ПРОТОКОЛ ЕЛЕКТРОННОГО АУКЦІОНУ № BSE001-UA-20220114-50776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АГНКС УГЕС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"УКРТРАНСГАЗ"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Насоси та компресори (Запасні частини до АГНКС)</w:t>
      </w:r>
    </w:p>
    <w:p>
      <w:pPr>
        <w:numPr>
          <w:ilvl w:val="0"/>
          <w:numId w:val="1001"/>
        </w:numPr>
        <w:pStyle w:val="Compact"/>
      </w:pPr>
      <w:r>
        <w:t xml:space="preserve">Запасні частини до АГНКС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401 961,90 грн, у тому числі ПДВ</w:t>
      </w:r>
      <w:r>
        <w:t xml:space="preserve"> </w:t>
      </w:r>
      <w:r>
        <w:t xml:space="preserve">66 993,65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20 098,10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24.01.2022 20:00:10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"УКРТРАНСГАЗ"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2024-05-03T19:21:23Z</dcterms:created>
  <dcterms:modified xsi:type="dcterms:W3CDTF">2024-05-03T19:21:23Z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