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7c37cc63edcff3e82d0d984d5f79e20537b058"/>
      <w:r>
        <w:rPr>
          <w:b/>
        </w:rPr>
        <w:t xml:space="preserve">ПРОТОКОЛ ПРО РЕЗУЛЬТАТИ ЗЕМЕЛЬНИХ ТОРГІВ № LRE001-UA-20220408-10569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Червоноградська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несільськогосподарського призначення, площею 0,0144га, кадастровий номер: 4624881300:10:004:0036, що розташована за адресою: Львівська область, Червоноградський район, с.Волсвин (в межах населеного пункту), категорія земель – землі житлової та громадської забудови, цільове призначення – для будівництва та обслуговування будівель торгівлі, вид використання земельної ділянки – для будівництва та обслуговування будівель торгівлі.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несільськогосподарського призначення, площею 0,0144га, кадастровий номер: 4624881300:10:004:0036, що розташована за адресою: Львівська область, Червоноградський район, с.Волсвин (в межах населеного пункту), категорія земель – землі житлової та громадської забудови, цільове призначення – для будівництва та обслуговування будівель торгівлі, вид використання земельної ділянки – для будівництва та обслуговування будівель торгівлі.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3 904,08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1 171,22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11.05.2022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Червоноградська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2024-05-16T14:33:52Z</dcterms:created>
  <dcterms:modified xsi:type="dcterms:W3CDTF">2024-05-16T14:33:52Z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