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a0d7a1e73aedb18c6d430fe4a1d3f61a6e9f01"/>
      <w:r>
        <w:rPr>
          <w:b/>
        </w:rPr>
        <w:t xml:space="preserve">ПРОТОКОЛ ПРО РЕЗУЛЬТАТИ ЕЛЕКТРОННОГО АУКЦІОНУ № LLE001-UA-20220707-32804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50074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14.07.2022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адміністративної будівлі (літ. А-1 за техпаспортом) загальною площею 356,7 кв. м, за адресою: Черкаська обл., місто Черкаси, вулиця Чигиринська, 13</w:t>
      </w:r>
    </w:p>
    <w:p>
      <w:pPr>
        <w:numPr>
          <w:ilvl w:val="0"/>
          <w:numId w:val="1001"/>
        </w:numPr>
        <w:pStyle w:val="Compact"/>
      </w:pPr>
      <w:r>
        <w:t xml:space="preserve">частина адміністративної будівлі (літ. А-1 за техпаспортом) загальною площею 356,70 кв.м. за адресою вул. Чигиринська, 13, м. Черкаси, та перебуває на балансі державного підприємства "Черкаський консервний комбінат"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672,88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1 200,00 грн, у т.ч. ПДВ</w:t>
      </w:r>
      <w:r>
        <w:t xml:space="preserve"> </w:t>
      </w:r>
      <w:r>
        <w:t xml:space="preserve">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44 248,64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ВЕЛИЧКО ІННА МИКОЛАЇВНА, ІПН/РНОКПП (ФОП): 2466209166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ВЕЛИЧКО ІННА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10.07.2022 07:55:29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ВЕЛИЧКО ІННА МИКОЛАЇВНА, ІПН/РНОКПП (ФОП): 2466209166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UA618201720355229001002140075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UA618201720355229001002140075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720,00 грн (сімсот двадцять гривень 00 копійок), у т.ч. ПДВ</w:t>
      </w:r>
      <w:r>
        <w:t xml:space="preserve"> </w:t>
      </w:r>
      <w:r>
        <w:t xml:space="preserve">120,00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43 528,64 грн (сорок три тисячі п'ятсот двадцять вісім гривень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1 200,00 грн, у т.ч. ПДВ</w:t>
      </w:r>
      <w:r>
        <w:t xml:space="preserve"> </w:t>
      </w:r>
      <w:r>
        <w:t xml:space="preserve">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ВЕЛИЧКО ІННА МИКОЛАЇВНА, ІПН/РНОКПП (ФОП): 2466209166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2024-05-18T15:38:47Z</dcterms:created>
  <dcterms:modified xsi:type="dcterms:W3CDTF">2024-05-18T15:38:47Z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