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7d888868b581a04caaab6ab4b41189fd9581f3"/>
      <w:r>
        <w:rPr>
          <w:b/>
        </w:rPr>
        <w:t xml:space="preserve">ПРОТОКОЛ ЕЛЕКТРОННОГО АУКЦІОНУ № RLE001-UA-20220830-17460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ПІДПРИЄМСТВО "ЗВЕНИГОРОДСЬКЕ ПІДПРИЄМСТВО ТЕПЛОВИХ МЕРЕЖ" ЗВЕНИГОРОДСЬКОЇ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07.09.2022 11:45:00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07.09.2022 12:14:02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Нежитлове примішення загальною площею 141.3 кв.м (котельня) за адресою 20202, Черкаська область, Звенигородський район, місто Звенигородка, вулиця Чорновола В., буд. 126</w:t>
      </w:r>
    </w:p>
    <w:p>
      <w:pPr>
        <w:numPr>
          <w:ilvl w:val="0"/>
          <w:numId w:val="1001"/>
        </w:numPr>
        <w:pStyle w:val="Compact"/>
      </w:pPr>
      <w:r>
        <w:t xml:space="preserve">Приміщення, що плануються до здачі в оренду будуть використовуватись для встановлення твердопаливних котлів, надання послуг з теплопостачання та зберігання твердого палива.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141,30 грн, у тому числі ПДВ</w:t>
      </w:r>
      <w:r>
        <w:t xml:space="preserve"> </w:t>
      </w:r>
      <w:r>
        <w:t xml:space="preserve">23,55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30 800,00 грн, у тому числі ПДВ</w:t>
      </w:r>
      <w:r>
        <w:t xml:space="preserve"> </w:t>
      </w:r>
      <w:r>
        <w:t xml:space="preserve">5 133,33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14,13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169,56 грн (сто шістдесят дев'ять гривень 56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"ГЕНЕРУЮЧА КОМПАНІЯ ТЕПЛОІНВЕСТ", ЄДРПОУ: 43721063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ПІДПРИЄМСТВО ОБ'ЄДНАННЯ ГРОМАДЯН "ЛАМВИР" ЗВЕНИГОРОДСЬКОЇ РАЙОННОЇ ГРОМАДСЬКОЇ ОРГАНІЗАЦІЇ ОСІБ З ІНВАЛІДНІСТЮ "УСПІХ", ЄДРПОУ: 35927258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"ГЕНЕРУЮЧА КОМПАНІЯ ТЕПЛОІНВЕСТ"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150,00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04.09.2022 10:08:38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ПІДПРИЄМСТВО ОБ'ЄДНАННЯ ГРОМАДЯН "ЛАМВИР" ЗВЕНИГОРОДСЬКОЇ РАЙОННОЇ ГРОМАДСЬКОЇ ОРГАНІЗАЦІЇ ОСІБ З ІНВАЛІДНІСТЮ "УСПІХ"</w:t>
            </w:r>
          </w:p>
        </w:tc>
        <w:tc>
          <w:p>
            <w:pPr>
              <w:pStyle w:val="Compact"/>
              <w:jc w:val="left"/>
            </w:pPr>
            <w:r>
              <w:t xml:space="preserve">30 700,00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06.09.2022 14:36:32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"ГЕНЕРУЮЧА КОМПАНІЯ ТЕПЛОІНВЕСТ"</w:t>
            </w:r>
          </w:p>
        </w:tc>
        <w:tc>
          <w:p>
            <w:pPr>
              <w:pStyle w:val="Compact"/>
              <w:jc w:val="left"/>
            </w:pPr>
            <w:r>
              <w:t xml:space="preserve">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07.09.2022 11:50:19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ПІДПРИЄМСТВО ОБ'ЄДНАННЯ ГРОМАДЯН "ЛАМВИР" ЗВЕНИГОРОДСЬКОЇ РАЙОННОЇ ГРОМАДСЬКОЇ ОРГАНІЗАЦІЇ ОСІБ З ІНВАЛІДНІСТЮ "УСПІХ"</w:t>
            </w:r>
          </w:p>
        </w:tc>
        <w:tc>
          <w:p>
            <w:pPr>
              <w:pStyle w:val="Compact"/>
              <w:jc w:val="left"/>
            </w:pPr>
            <w:r>
              <w:t xml:space="preserve">30 800,00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07.09.2022 11:54:05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"ГЕНЕРУЮЧА КОМПАНІЯ ТЕПЛОІНВЕСТ"</w:t>
            </w:r>
          </w:p>
        </w:tc>
        <w:tc>
          <w:p>
            <w:pPr>
              <w:pStyle w:val="Compact"/>
              <w:jc w:val="left"/>
            </w:pPr>
            <w:r>
              <w:t xml:space="preserve">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07.09.2022 11:50:19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ПІДПРИЄМСТВО ОБ'ЄДНАННЯ ГРОМАДЯН "ЛАМВИР" ЗВЕНИГОРОДСЬКОЇ РАЙОННОЇ ГРОМАДСЬКОЇ ОРГАНІЗАЦІЇ ОСІБ З ІНВАЛІДНІСТЮ "УСПІХ"</w:t>
            </w:r>
          </w:p>
        </w:tc>
        <w:tc>
          <w:p>
            <w:pPr>
              <w:pStyle w:val="Compact"/>
              <w:jc w:val="left"/>
            </w:pPr>
            <w:r>
              <w:t xml:space="preserve">30 800,00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07.09.2022 11:54:05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"ГЕНЕРУЮЧА КОМПАНІЯ ТЕПЛОІНВЕСТ"</w:t>
            </w:r>
          </w:p>
        </w:tc>
        <w:tc>
          <w:p>
            <w:pPr>
              <w:pStyle w:val="Compact"/>
              <w:jc w:val="left"/>
            </w:pPr>
            <w:r>
              <w:t xml:space="preserve">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07.09.2022 12:08:12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ПІДПРИЄМСТВО ОБ'ЄДНАННЯ ГРОМАДЯН "ЛАМВИР" ЗВЕНИГОРОДСЬКОЇ РАЙОННОЇ ГРОМАДСЬКОЇ ОРГАНІЗАЦІЇ ОСІБ З ІНВАЛІДНІСТЮ "УСПІХ"</w:t>
            </w:r>
          </w:p>
        </w:tc>
        <w:tc>
          <w:p>
            <w:pPr>
              <w:pStyle w:val="Compact"/>
              <w:jc w:val="left"/>
            </w:pPr>
            <w:r>
              <w:t xml:space="preserve">30 800,00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07.09.2022 11:54:05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ПІДПРИЄМСТВО ОБ'ЄДНАННЯ ГРОМАДЯН "ЛАМВИР" ЗВЕНИГОРОДСЬКОЇ РАЙОННОЇ ГРОМАДСЬКОЇ ОРГАНІЗАЦІЇ ОСІБ З ІНВАЛІДНІСТЮ "УСПІХ", ЄДРПОУ: 35927258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</w:p>
    <w:p>
      <w:pPr>
        <w:numPr>
          <w:ilvl w:val="0"/>
          <w:numId w:val="1003"/>
        </w:numPr>
        <w:pStyle w:val="Compact"/>
      </w:pPr>
      <w:r>
        <w:t xml:space="preserve">Одержувач: UA873545070000026009300027569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00032129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UA873545070000026009300027569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4"/>
        </w:numPr>
        <w:pStyle w:val="Compact"/>
      </w:pPr>
      <w:r>
        <w:t xml:space="preserve">Одержувач: UA873545070000026009300027569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00032129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UA873545070000026009300027569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17,00 грн (сімнадцять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1 293,60 грн (одна тисяча двісті дев'яносто три гривні 60 копійок), у тому числі ПДВ</w:t>
      </w:r>
      <w:r>
        <w:t xml:space="preserve"> </w:t>
      </w:r>
      <w:r>
        <w:t xml:space="preserve">215,60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18 480,00 грн (вісімнадцять тисяч чотириста вісімдесят гривень 00 копійок), у тому числі ПДВ</w:t>
      </w:r>
      <w:r>
        <w:t xml:space="preserve"> </w:t>
      </w:r>
      <w:r>
        <w:t xml:space="preserve">3 080,00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(у випадку оренди):</w:t>
      </w:r>
      <w:r>
        <w:t xml:space="preserve"> </w:t>
      </w:r>
      <w:r>
        <w:t xml:space="preserve">30 800,00 грн (тридцять тисяч вісімсот гривень 00 копійок), у тому числі ПДВ</w:t>
      </w:r>
      <w:r>
        <w:t xml:space="preserve"> </w:t>
      </w:r>
      <w:r>
        <w:t xml:space="preserve">5 133,33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07.09.2022 12:14:02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ПІДПРИЄМСТВО ОБ'ЄДНАННЯ ГРОМАДЯН "ЛАМВИР" ЗВЕНИГОРОДСЬКОЇ РАЙОННОЇ ГРОМАДСЬКОЇ ОРГАНІЗАЦІЇ ОСІБ З ІНВАЛІДНІСТЮ "УСПІХ", ЄДРПОУ: 35927258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)/подано заяву від одного учасника: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ПІДПРИЄМСТВО "ЗВЕНИГОРОДСЬКЕ ПІДПРИЄМСТВО ТЕПЛОВИХ МЕРЕЖ" ЗВЕНИГОРОДСЬКОЇ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2024-05-18T23:58:07Z</dcterms:created>
  <dcterms:modified xsi:type="dcterms:W3CDTF">2024-05-18T23:58:07Z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