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2e0a950cb2d1980de0ae85c58489c5d917f155"/>
      <w:r>
        <w:rPr>
          <w:b/>
        </w:rPr>
        <w:t xml:space="preserve">ПРОТОКОЛ ПРО РЕЗУЛЬТАТИ ЕЛЕКТРОННОГО АУКЦІОНУ № SPE001-UA-20230927-77701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Виконавчий комітет Хорольської міської ради Лубенського району Полтавської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будівля, ясла-садок "Незабудка" (літера А-2), інвентарний номер основних засобів 10310114</w:t>
      </w:r>
    </w:p>
    <w:p>
      <w:pPr>
        <w:numPr>
          <w:ilvl w:val="0"/>
          <w:numId w:val="1001"/>
        </w:numPr>
        <w:pStyle w:val="Compact"/>
      </w:pPr>
      <w:r>
        <w:t xml:space="preserve">продається зі збереженням профілю діяльності нежитлова будівля ясла-садка «Незабудка», яка розміщена по вулиці Молодіжна, будинок 13, м.Хорол, Лубенський (бувший Хорольський) район, Полтавська область, разом з невід’ємною частиною інфраструктури ясла-садка «Незабудка» (господарськими (допоміжними) будівлями та спорудами), які знаходяться на території ясла-садка за адресою основного приміщення (далі – об’єкт приватизації)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5 057 200,00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22.10.2023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2024-05-20T06:55:48Z</dcterms:created>
  <dcterms:modified xsi:type="dcterms:W3CDTF">2024-05-20T06:55:48Z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